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549F88B6" w:rsidR="00FB6DAD" w:rsidRDefault="000B5B3A" w:rsidP="4FC4516B">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CC2B16" w:rsidRPr="00CC2B16">
        <w:rPr>
          <w:rFonts w:ascii="Arial" w:hAnsi="Arial" w:cs="Arial"/>
          <w:b/>
          <w:bCs/>
          <w:kern w:val="0"/>
          <w:sz w:val="20"/>
          <w:szCs w:val="20"/>
          <w14:ligatures w14:val="none"/>
        </w:rPr>
        <w:t>(2026-ESO-226) OPERATYVINIŲ IR TECHNINIŲ PAVADINIMŲ ŽYMENYS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79B937B6" w14:textId="12E20339" w:rsidR="00FA4B49" w:rsidRDefault="00FA4B49" w:rsidP="005D12A3">
      <w:pPr>
        <w:pStyle w:val="Heading2"/>
        <w:numPr>
          <w:ilvl w:val="0"/>
          <w:numId w:val="0"/>
        </w:numPr>
        <w:spacing w:after="120"/>
        <w:ind w:left="360" w:hanging="36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7FDBAA86"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504D6F">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72F3E13D" w14:textId="77777777" w:rsidR="00C7531A" w:rsidRDefault="00C7531A" w:rsidP="00C7531A">
      <w:pPr>
        <w:pStyle w:val="Heading2"/>
        <w:spacing w:after="120"/>
        <w:jc w:val="center"/>
      </w:pPr>
      <w:r>
        <w:t>PASIŪLYMO KAINA</w:t>
      </w:r>
    </w:p>
    <w:p w14:paraId="31081E79" w14:textId="2C839C83" w:rsidR="00577970" w:rsidRDefault="00577970" w:rsidP="00577970">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w:t>
      </w:r>
      <w:r w:rsidR="00D02706" w:rsidRPr="00D02706">
        <w:rPr>
          <w:rFonts w:ascii="Arial" w:hAnsi="Arial" w:cs="Arial"/>
          <w:sz w:val="20"/>
          <w:szCs w:val="20"/>
        </w:rPr>
        <w:t>Pasiūlymo kainos detalizavimo lentelė</w:t>
      </w:r>
      <w:r w:rsidRPr="00E835FE">
        <w:rPr>
          <w:rFonts w:ascii="Arial" w:hAnsi="Arial" w:cs="Arial"/>
          <w:sz w:val="20"/>
          <w:szCs w:val="20"/>
        </w:rPr>
        <w:t>“.</w:t>
      </w:r>
    </w:p>
    <w:p w14:paraId="1F85DC7A" w14:textId="77777777" w:rsidR="00577970" w:rsidRPr="00B26241" w:rsidRDefault="00577970" w:rsidP="00577970">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4914AC">
        <w:tc>
          <w:tcPr>
            <w:tcW w:w="846" w:type="dxa"/>
            <w:shd w:val="clear" w:color="auto" w:fill="DBE5F1"/>
            <w:vAlign w:val="center"/>
          </w:tcPr>
          <w:p w14:paraId="1037DBD1" w14:textId="77777777" w:rsidR="00247031" w:rsidRPr="00EE184D" w:rsidRDefault="00247031" w:rsidP="004914AC">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4914AC">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4914AC">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4914AC">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4914AC">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4914AC">
        <w:tc>
          <w:tcPr>
            <w:tcW w:w="846" w:type="dxa"/>
            <w:shd w:val="clear" w:color="auto" w:fill="DBE5F1"/>
            <w:vAlign w:val="center"/>
          </w:tcPr>
          <w:p w14:paraId="5FE6472F" w14:textId="77777777" w:rsidR="00247031" w:rsidRDefault="00247031" w:rsidP="004914AC">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4914AC">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4914AC">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4914AC">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4914AC">
        <w:tc>
          <w:tcPr>
            <w:tcW w:w="846" w:type="dxa"/>
            <w:shd w:val="clear" w:color="auto" w:fill="F2F2F2" w:themeFill="background1" w:themeFillShade="F2"/>
            <w:vAlign w:val="center"/>
          </w:tcPr>
          <w:p w14:paraId="5402510A" w14:textId="77777777" w:rsidR="00247031" w:rsidRPr="00C638FB" w:rsidRDefault="00247031" w:rsidP="004914AC">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4914AC">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4914AC">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4914AC">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4914AC">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4914AC">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4914AC">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4914AC">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5DB6A44B" w14:textId="5E20FB98" w:rsidR="008D61E5" w:rsidRPr="000524C5" w:rsidRDefault="00146DEE" w:rsidP="00A86B7B">
      <w:pPr>
        <w:pStyle w:val="ListParagraph"/>
        <w:numPr>
          <w:ilvl w:val="0"/>
          <w:numId w:val="4"/>
        </w:numPr>
        <w:tabs>
          <w:tab w:val="left" w:pos="567"/>
        </w:tabs>
        <w:spacing w:after="0" w:line="240" w:lineRule="auto"/>
        <w:jc w:val="both"/>
        <w:rPr>
          <w:rFonts w:ascii="Arial" w:hAnsi="Arial" w:cs="Arial"/>
          <w:sz w:val="20"/>
          <w:szCs w:val="20"/>
        </w:rPr>
      </w:pPr>
      <w:r w:rsidRPr="7E953C8E">
        <w:rPr>
          <w:rFonts w:ascii="Arial" w:hAnsi="Arial" w:cs="Arial"/>
          <w:sz w:val="20"/>
          <w:szCs w:val="20"/>
        </w:rPr>
        <w:t>Atitiktis technin</w:t>
      </w:r>
      <w:r w:rsidR="7113B82C" w:rsidRPr="7E953C8E">
        <w:rPr>
          <w:rFonts w:ascii="Arial" w:hAnsi="Arial" w:cs="Arial"/>
          <w:sz w:val="20"/>
          <w:szCs w:val="20"/>
        </w:rPr>
        <w:t>ės specifikacijos</w:t>
      </w:r>
      <w:r w:rsidR="008D61E5" w:rsidRPr="7E953C8E">
        <w:rPr>
          <w:rFonts w:ascii="Arial" w:hAnsi="Arial" w:cs="Arial"/>
          <w:sz w:val="20"/>
          <w:szCs w:val="20"/>
        </w:rPr>
        <w:t xml:space="preserve"> reikalavimams;</w:t>
      </w:r>
    </w:p>
    <w:p w14:paraId="4F3631B5" w14:textId="46C1EE25"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78AC199F">
        <w:rPr>
          <w:sz w:val="20"/>
          <w:szCs w:val="20"/>
        </w:rPr>
        <w:t>Kartu su pa</w:t>
      </w:r>
      <w:r w:rsidR="00CA4098" w:rsidRPr="78AC199F">
        <w:rPr>
          <w:sz w:val="20"/>
          <w:szCs w:val="20"/>
        </w:rPr>
        <w:t>siūlymu</w:t>
      </w:r>
      <w:r w:rsidRPr="78AC199F">
        <w:rPr>
          <w:sz w:val="20"/>
          <w:szCs w:val="20"/>
        </w:rPr>
        <w:t xml:space="preserve"> </w:t>
      </w:r>
      <w:r w:rsidRPr="78AC199F">
        <w:rPr>
          <w:sz w:val="20"/>
          <w:szCs w:val="20"/>
          <w:u w:val="single"/>
        </w:rPr>
        <w:t xml:space="preserve">pridedami šie dokumentai, </w:t>
      </w:r>
      <w:r w:rsidRPr="78AC199F">
        <w:rPr>
          <w:b w:val="0"/>
          <w:bCs w:val="0"/>
          <w:sz w:val="20"/>
          <w:szCs w:val="20"/>
          <w:u w:val="single"/>
        </w:rPr>
        <w:t>kurie yra laikomi neatskiriama teikiamo pas</w:t>
      </w:r>
      <w:r w:rsidR="00332301" w:rsidRPr="78AC199F">
        <w:rPr>
          <w:b w:val="0"/>
          <w:bCs w:val="0"/>
          <w:sz w:val="20"/>
          <w:szCs w:val="20"/>
          <w:u w:val="single"/>
        </w:rPr>
        <w:t>iūlymo</w:t>
      </w:r>
      <w:r w:rsidRPr="78AC199F">
        <w:rPr>
          <w:b w:val="0"/>
          <w:bCs w:val="0"/>
          <w:sz w:val="20"/>
          <w:szCs w:val="20"/>
          <w:u w:val="single"/>
        </w:rPr>
        <w:t xml:space="preserve"> dalimi:</w:t>
      </w:r>
    </w:p>
    <w:p w14:paraId="5E162CC3" w14:textId="3260D8C0" w:rsidR="00716BCB" w:rsidRPr="0046720B" w:rsidRDefault="00716BCB" w:rsidP="00716BCB">
      <w:pPr>
        <w:pStyle w:val="ListParagraph"/>
        <w:numPr>
          <w:ilvl w:val="0"/>
          <w:numId w:val="5"/>
        </w:numPr>
        <w:tabs>
          <w:tab w:val="left" w:pos="567"/>
        </w:tabs>
        <w:spacing w:after="0" w:line="240" w:lineRule="auto"/>
        <w:jc w:val="both"/>
        <w:rPr>
          <w:rFonts w:ascii="Arial" w:hAnsi="Arial" w:cs="Arial"/>
          <w:sz w:val="20"/>
          <w:szCs w:val="20"/>
        </w:rPr>
      </w:pPr>
      <w:r w:rsidRPr="7E953C8E">
        <w:rPr>
          <w:rFonts w:ascii="Arial" w:hAnsi="Arial" w:cs="Arial"/>
          <w:sz w:val="20"/>
          <w:szCs w:val="20"/>
        </w:rPr>
        <w:t xml:space="preserve">Siūlomų prekių technines ir kokybines charakteristikas apibrėžiantys dokumentai; </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sidRPr="7E953C8E">
        <w:rPr>
          <w:rFonts w:ascii="Arial" w:hAnsi="Arial" w:cs="Arial"/>
          <w:sz w:val="20"/>
          <w:szCs w:val="20"/>
        </w:rPr>
        <w:t>SPS priede „Pirkimo objektui keliami darniųjų pirkimų reikalavimai“ keliamus reikalavimus įrodantys dokumentai;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ACADC4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4B9EA4E9">
        <w:rPr>
          <w:rFonts w:ascii="Arial" w:hAnsi="Arial" w:cs="Arial"/>
          <w:sz w:val="20"/>
          <w:szCs w:val="20"/>
        </w:rPr>
        <w:t>būdamas profesionalus pirkimų dalyvis, veikiu laikydamasis Lietuvos Respublikoje galiojančių ir taikytinų teisės aktų reikalavimų, net jei šie reikalavimai tiesiogiai nenurodyti pirkimo dokumentuose bei suprantu savo įsipareigojimus ir atsakomybę;</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8D0F97"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7E953C8E">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0" w:type="auto"/>
        <w:tblLook w:val="04A0" w:firstRow="1" w:lastRow="0" w:firstColumn="1" w:lastColumn="0" w:noHBand="0" w:noVBand="1"/>
      </w:tblPr>
      <w:tblGrid>
        <w:gridCol w:w="693"/>
        <w:gridCol w:w="4844"/>
        <w:gridCol w:w="3952"/>
        <w:gridCol w:w="1806"/>
        <w:gridCol w:w="3435"/>
      </w:tblGrid>
      <w:tr w:rsidR="00DA1364" w:rsidRPr="00A726E1" w14:paraId="110116D7" w14:textId="77777777" w:rsidTr="004914AC">
        <w:tc>
          <w:tcPr>
            <w:tcW w:w="0" w:type="auto"/>
            <w:shd w:val="clear" w:color="auto" w:fill="DBE5F1"/>
            <w:vAlign w:val="center"/>
          </w:tcPr>
          <w:p w14:paraId="670288C1"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Eil. Nr.</w:t>
            </w:r>
          </w:p>
        </w:tc>
        <w:tc>
          <w:tcPr>
            <w:tcW w:w="0" w:type="auto"/>
            <w:shd w:val="clear" w:color="auto" w:fill="DBE5F1"/>
            <w:vAlign w:val="center"/>
          </w:tcPr>
          <w:p w14:paraId="67453691" w14:textId="77777777" w:rsidR="00DA1364" w:rsidRPr="00A726E1" w:rsidRDefault="00DA1364" w:rsidP="001B1BF6">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0" w:type="auto"/>
            <w:shd w:val="clear" w:color="auto" w:fill="DBE5F1"/>
            <w:vAlign w:val="center"/>
          </w:tcPr>
          <w:p w14:paraId="654B4C70" w14:textId="77777777" w:rsidR="00DA1364" w:rsidRPr="00A726E1" w:rsidRDefault="00DA1364" w:rsidP="001B1BF6">
            <w:pPr>
              <w:jc w:val="center"/>
              <w:rPr>
                <w:rFonts w:ascii="Arial" w:hAnsi="Arial" w:cs="Arial"/>
                <w:b/>
                <w:bCs/>
                <w:sz w:val="20"/>
                <w:szCs w:val="20"/>
              </w:rPr>
            </w:pPr>
            <w:r>
              <w:rPr>
                <w:rFonts w:ascii="Arial" w:hAnsi="Arial" w:cs="Arial"/>
                <w:b/>
                <w:bCs/>
                <w:sz w:val="20"/>
                <w:szCs w:val="20"/>
              </w:rPr>
              <w:t>Reikalaujamas dydis, sąlyga</w:t>
            </w:r>
          </w:p>
        </w:tc>
        <w:tc>
          <w:tcPr>
            <w:tcW w:w="0" w:type="auto"/>
            <w:shd w:val="clear" w:color="auto" w:fill="DBE5F1"/>
            <w:vAlign w:val="center"/>
          </w:tcPr>
          <w:p w14:paraId="14C056E2"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0" w:type="auto"/>
            <w:shd w:val="clear" w:color="auto" w:fill="DBE5F1"/>
            <w:vAlign w:val="center"/>
          </w:tcPr>
          <w:p w14:paraId="31D1C8AF" w14:textId="128B8E8F"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 xml:space="preserve">Nuoroda į kartu su </w:t>
            </w:r>
            <w:r w:rsidR="65C24238" w:rsidRPr="5DBDB9E2">
              <w:rPr>
                <w:rFonts w:ascii="Arial" w:hAnsi="Arial" w:cs="Arial"/>
                <w:b/>
                <w:bCs/>
                <w:sz w:val="20"/>
                <w:szCs w:val="20"/>
              </w:rPr>
              <w:t xml:space="preserve">pirminiu </w:t>
            </w:r>
            <w:r w:rsidRPr="00A726E1">
              <w:rPr>
                <w:rFonts w:ascii="Arial" w:hAnsi="Arial" w:cs="Arial"/>
                <w:b/>
                <w:bCs/>
                <w:sz w:val="20"/>
                <w:szCs w:val="20"/>
              </w:rPr>
              <w:t>pasiūlymu pateikiamus:</w:t>
            </w:r>
          </w:p>
          <w:p w14:paraId="580CBE56" w14:textId="77777777" w:rsidR="00DA1364" w:rsidRPr="00A726E1" w:rsidRDefault="00DA1364" w:rsidP="00A86B7B">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7BEEBE22" w14:textId="77777777" w:rsidR="00DA1364" w:rsidRPr="00A726E1" w:rsidRDefault="00DA1364" w:rsidP="00A86B7B">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DA1364" w:rsidRPr="006C5532" w14:paraId="46C7B49C" w14:textId="77777777" w:rsidTr="004914AC">
        <w:tc>
          <w:tcPr>
            <w:tcW w:w="0" w:type="auto"/>
            <w:shd w:val="clear" w:color="auto" w:fill="DBE5F1"/>
          </w:tcPr>
          <w:p w14:paraId="71D5EC93" w14:textId="77777777" w:rsidR="00DA1364" w:rsidRPr="006C5532" w:rsidRDefault="00DA1364" w:rsidP="004914AC">
            <w:pPr>
              <w:spacing w:before="60" w:after="60"/>
              <w:jc w:val="center"/>
              <w:rPr>
                <w:rFonts w:ascii="Arial" w:hAnsi="Arial" w:cs="Arial"/>
                <w:b/>
                <w:bCs/>
                <w:sz w:val="20"/>
                <w:szCs w:val="20"/>
              </w:rPr>
            </w:pPr>
            <w:r w:rsidRPr="006C5532">
              <w:rPr>
                <w:rFonts w:ascii="Arial" w:hAnsi="Arial" w:cs="Arial"/>
                <w:b/>
                <w:bCs/>
                <w:sz w:val="20"/>
                <w:szCs w:val="20"/>
              </w:rPr>
              <w:t>1</w:t>
            </w:r>
          </w:p>
        </w:tc>
        <w:tc>
          <w:tcPr>
            <w:tcW w:w="0" w:type="auto"/>
            <w:shd w:val="clear" w:color="auto" w:fill="DBE5F1"/>
          </w:tcPr>
          <w:p w14:paraId="36E1C5A1" w14:textId="77777777" w:rsidR="00DA1364" w:rsidRPr="006C5532" w:rsidRDefault="00DA1364" w:rsidP="004914AC">
            <w:pPr>
              <w:spacing w:before="60" w:after="60"/>
              <w:jc w:val="center"/>
              <w:rPr>
                <w:rFonts w:ascii="Arial" w:hAnsi="Arial" w:cs="Arial"/>
                <w:b/>
                <w:bCs/>
                <w:sz w:val="20"/>
                <w:szCs w:val="20"/>
              </w:rPr>
            </w:pPr>
            <w:r w:rsidRPr="006C5532">
              <w:rPr>
                <w:rFonts w:ascii="Arial" w:hAnsi="Arial" w:cs="Arial"/>
                <w:b/>
                <w:bCs/>
                <w:sz w:val="20"/>
                <w:szCs w:val="20"/>
              </w:rPr>
              <w:t>2</w:t>
            </w:r>
          </w:p>
        </w:tc>
        <w:tc>
          <w:tcPr>
            <w:tcW w:w="0" w:type="auto"/>
            <w:shd w:val="clear" w:color="auto" w:fill="DBE5F1"/>
          </w:tcPr>
          <w:p w14:paraId="0E677FA4" w14:textId="77777777" w:rsidR="00DA1364" w:rsidRPr="006C5532" w:rsidRDefault="00DA1364" w:rsidP="004914AC">
            <w:pPr>
              <w:spacing w:before="60" w:after="60"/>
              <w:jc w:val="center"/>
              <w:rPr>
                <w:rFonts w:ascii="Arial" w:hAnsi="Arial" w:cs="Arial"/>
                <w:b/>
                <w:bCs/>
                <w:sz w:val="20"/>
                <w:szCs w:val="20"/>
              </w:rPr>
            </w:pPr>
          </w:p>
        </w:tc>
        <w:tc>
          <w:tcPr>
            <w:tcW w:w="0" w:type="auto"/>
            <w:shd w:val="clear" w:color="auto" w:fill="DBE5F1"/>
          </w:tcPr>
          <w:p w14:paraId="33987B5D" w14:textId="77777777" w:rsidR="00DA1364" w:rsidRPr="006C5532" w:rsidRDefault="00DA1364" w:rsidP="004914AC">
            <w:pPr>
              <w:spacing w:before="60" w:after="60"/>
              <w:jc w:val="center"/>
              <w:rPr>
                <w:rFonts w:ascii="Arial" w:hAnsi="Arial" w:cs="Arial"/>
                <w:b/>
                <w:bCs/>
                <w:sz w:val="20"/>
                <w:szCs w:val="20"/>
              </w:rPr>
            </w:pPr>
            <w:r w:rsidRPr="006C5532">
              <w:rPr>
                <w:rFonts w:ascii="Arial" w:hAnsi="Arial" w:cs="Arial"/>
                <w:b/>
                <w:bCs/>
                <w:sz w:val="20"/>
                <w:szCs w:val="20"/>
              </w:rPr>
              <w:t>3</w:t>
            </w:r>
          </w:p>
        </w:tc>
        <w:tc>
          <w:tcPr>
            <w:tcW w:w="0" w:type="auto"/>
            <w:shd w:val="clear" w:color="auto" w:fill="DBE5F1"/>
          </w:tcPr>
          <w:p w14:paraId="7BC16EE1" w14:textId="77777777" w:rsidR="00DA1364" w:rsidRPr="006C5532" w:rsidRDefault="00DA1364" w:rsidP="004914AC">
            <w:pPr>
              <w:spacing w:before="60" w:after="60"/>
              <w:jc w:val="center"/>
              <w:rPr>
                <w:rFonts w:ascii="Arial" w:hAnsi="Arial" w:cs="Arial"/>
                <w:b/>
                <w:bCs/>
                <w:sz w:val="20"/>
                <w:szCs w:val="20"/>
              </w:rPr>
            </w:pPr>
            <w:r w:rsidRPr="006C5532">
              <w:rPr>
                <w:rFonts w:ascii="Arial" w:hAnsi="Arial" w:cs="Arial"/>
                <w:b/>
                <w:bCs/>
                <w:sz w:val="20"/>
                <w:szCs w:val="20"/>
              </w:rPr>
              <w:t>4</w:t>
            </w:r>
          </w:p>
        </w:tc>
      </w:tr>
      <w:tr w:rsidR="00DA1364" w:rsidRPr="00F07FDC" w14:paraId="0DAB42F0" w14:textId="77777777" w:rsidTr="004914AC">
        <w:tc>
          <w:tcPr>
            <w:tcW w:w="0" w:type="auto"/>
            <w:shd w:val="clear" w:color="auto" w:fill="F2F2F2" w:themeFill="background1" w:themeFillShade="F2"/>
          </w:tcPr>
          <w:p w14:paraId="76689CB6" w14:textId="77777777" w:rsidR="00DA1364" w:rsidRPr="00F07FDC" w:rsidRDefault="00DA1364" w:rsidP="004914AC">
            <w:pPr>
              <w:spacing w:before="60" w:after="60"/>
              <w:jc w:val="center"/>
              <w:rPr>
                <w:rFonts w:ascii="Arial" w:hAnsi="Arial" w:cs="Arial"/>
                <w:i/>
                <w:iCs/>
                <w:sz w:val="20"/>
                <w:szCs w:val="20"/>
              </w:rPr>
            </w:pPr>
            <w:r w:rsidRPr="00F07FDC">
              <w:rPr>
                <w:rFonts w:ascii="Arial" w:hAnsi="Arial" w:cs="Arial"/>
                <w:i/>
                <w:iCs/>
                <w:sz w:val="20"/>
                <w:szCs w:val="20"/>
              </w:rPr>
              <w:t>Pvz.:</w:t>
            </w:r>
          </w:p>
        </w:tc>
        <w:tc>
          <w:tcPr>
            <w:tcW w:w="0" w:type="auto"/>
            <w:shd w:val="clear" w:color="auto" w:fill="F2F2F2" w:themeFill="background1" w:themeFillShade="F2"/>
          </w:tcPr>
          <w:p w14:paraId="2650DC5E" w14:textId="77777777" w:rsidR="00DA1364" w:rsidRPr="00F07FDC" w:rsidRDefault="00DA1364" w:rsidP="004914AC">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0" w:type="auto"/>
            <w:shd w:val="clear" w:color="auto" w:fill="F2F2F2" w:themeFill="background1" w:themeFillShade="F2"/>
          </w:tcPr>
          <w:p w14:paraId="0722CB82" w14:textId="77777777" w:rsidR="00DA1364" w:rsidRPr="00F07FDC" w:rsidRDefault="00DA1364" w:rsidP="004914AC">
            <w:pPr>
              <w:spacing w:before="60" w:after="60"/>
              <w:jc w:val="center"/>
              <w:rPr>
                <w:rFonts w:ascii="Arial" w:hAnsi="Arial" w:cs="Arial"/>
                <w:i/>
                <w:iCs/>
                <w:sz w:val="20"/>
                <w:szCs w:val="20"/>
              </w:rPr>
            </w:pPr>
            <w:r w:rsidRPr="4A150A87">
              <w:rPr>
                <w:rFonts w:ascii="Arial" w:hAnsi="Arial" w:cs="Arial"/>
                <w:i/>
                <w:iCs/>
                <w:sz w:val="20"/>
                <w:szCs w:val="20"/>
              </w:rPr>
              <w:t>ne daugiau kaip 180 cm</w:t>
            </w:r>
          </w:p>
        </w:tc>
        <w:tc>
          <w:tcPr>
            <w:tcW w:w="0" w:type="auto"/>
            <w:shd w:val="clear" w:color="auto" w:fill="F2F2F2" w:themeFill="background1" w:themeFillShade="F2"/>
          </w:tcPr>
          <w:p w14:paraId="5CE5E708" w14:textId="77777777" w:rsidR="00DA1364" w:rsidRPr="00F07FDC" w:rsidRDefault="00DA1364" w:rsidP="004914AC">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0" w:type="auto"/>
            <w:shd w:val="clear" w:color="auto" w:fill="F2F2F2" w:themeFill="background1" w:themeFillShade="F2"/>
          </w:tcPr>
          <w:p w14:paraId="7ADD0F92" w14:textId="77777777" w:rsidR="00DA1364" w:rsidRPr="00F07FDC" w:rsidRDefault="00DA1364" w:rsidP="004914AC">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3B274C" w:rsidRPr="002131DA" w14:paraId="5915DF06" w14:textId="77777777" w:rsidTr="004914AC">
        <w:tc>
          <w:tcPr>
            <w:tcW w:w="0" w:type="auto"/>
            <w:vAlign w:val="center"/>
          </w:tcPr>
          <w:p w14:paraId="7E339E11" w14:textId="0E3B931F" w:rsidR="003B274C" w:rsidRPr="002131DA" w:rsidRDefault="003B274C" w:rsidP="004914AC">
            <w:pPr>
              <w:spacing w:before="60" w:after="60"/>
              <w:jc w:val="center"/>
              <w:rPr>
                <w:rFonts w:ascii="Arial" w:hAnsi="Arial" w:cs="Arial"/>
                <w:sz w:val="20"/>
                <w:szCs w:val="20"/>
              </w:rPr>
            </w:pPr>
            <w:r w:rsidRPr="006D679E">
              <w:rPr>
                <w:rFonts w:ascii="Arial" w:eastAsia="Calibri" w:hAnsi="Arial" w:cs="Arial"/>
                <w:b/>
                <w:bCs/>
                <w:sz w:val="20"/>
                <w:szCs w:val="20"/>
              </w:rPr>
              <w:t>Eil. Nr.</w:t>
            </w:r>
          </w:p>
        </w:tc>
        <w:tc>
          <w:tcPr>
            <w:tcW w:w="0" w:type="auto"/>
            <w:vAlign w:val="center"/>
          </w:tcPr>
          <w:p w14:paraId="1D43EAD0" w14:textId="5718DB3F" w:rsidR="003B274C" w:rsidRPr="00F07FDC" w:rsidRDefault="003B274C" w:rsidP="004914AC">
            <w:pPr>
              <w:spacing w:before="60" w:after="60"/>
              <w:jc w:val="center"/>
              <w:rPr>
                <w:rFonts w:ascii="Arial" w:hAnsi="Arial" w:cs="Arial"/>
                <w:b/>
                <w:bCs/>
                <w:sz w:val="20"/>
                <w:szCs w:val="20"/>
              </w:rPr>
            </w:pPr>
            <w:r w:rsidRPr="006D679E">
              <w:rPr>
                <w:rFonts w:ascii="Arial" w:eastAsia="Calibri" w:hAnsi="Arial" w:cs="Arial"/>
                <w:b/>
                <w:bCs/>
                <w:sz w:val="20"/>
                <w:szCs w:val="20"/>
              </w:rPr>
              <w:t>Techniniai parametrai ir reikalavimai</w:t>
            </w:r>
          </w:p>
        </w:tc>
        <w:tc>
          <w:tcPr>
            <w:tcW w:w="0" w:type="auto"/>
            <w:vAlign w:val="center"/>
          </w:tcPr>
          <w:p w14:paraId="5193F21F" w14:textId="6F9FEE1B" w:rsidR="003B274C" w:rsidRPr="002131DA" w:rsidRDefault="003B274C" w:rsidP="004914AC">
            <w:pPr>
              <w:spacing w:before="60" w:after="60"/>
              <w:jc w:val="center"/>
              <w:rPr>
                <w:rFonts w:ascii="Arial" w:hAnsi="Arial" w:cs="Arial"/>
                <w:sz w:val="20"/>
                <w:szCs w:val="20"/>
              </w:rPr>
            </w:pPr>
            <w:r w:rsidRPr="006D679E">
              <w:rPr>
                <w:rFonts w:ascii="Arial" w:eastAsia="Calibri" w:hAnsi="Arial" w:cs="Arial"/>
                <w:b/>
                <w:bCs/>
                <w:sz w:val="20"/>
                <w:szCs w:val="20"/>
              </w:rPr>
              <w:t>Dydis, sąlyga</w:t>
            </w:r>
          </w:p>
        </w:tc>
        <w:tc>
          <w:tcPr>
            <w:tcW w:w="0" w:type="auto"/>
            <w:vAlign w:val="center"/>
          </w:tcPr>
          <w:p w14:paraId="33BC70D2" w14:textId="77777777" w:rsidR="003B274C" w:rsidRPr="002131DA" w:rsidRDefault="003B274C" w:rsidP="004914AC">
            <w:pPr>
              <w:spacing w:before="60" w:after="60"/>
              <w:jc w:val="center"/>
              <w:rPr>
                <w:rFonts w:ascii="Arial" w:hAnsi="Arial" w:cs="Arial"/>
                <w:sz w:val="20"/>
                <w:szCs w:val="20"/>
              </w:rPr>
            </w:pPr>
          </w:p>
        </w:tc>
        <w:tc>
          <w:tcPr>
            <w:tcW w:w="0" w:type="auto"/>
            <w:vAlign w:val="center"/>
          </w:tcPr>
          <w:p w14:paraId="5F40EECC" w14:textId="77777777" w:rsidR="003B274C" w:rsidRPr="002131DA" w:rsidRDefault="003B274C" w:rsidP="004914AC">
            <w:pPr>
              <w:spacing w:before="60" w:after="60"/>
              <w:jc w:val="center"/>
              <w:rPr>
                <w:rFonts w:ascii="Arial" w:hAnsi="Arial" w:cs="Arial"/>
                <w:sz w:val="20"/>
                <w:szCs w:val="20"/>
              </w:rPr>
            </w:pPr>
          </w:p>
        </w:tc>
      </w:tr>
      <w:tr w:rsidR="0087237C" w:rsidRPr="002131DA" w14:paraId="5BE7ACD7" w14:textId="77777777" w:rsidTr="004914AC">
        <w:tc>
          <w:tcPr>
            <w:tcW w:w="0" w:type="auto"/>
          </w:tcPr>
          <w:p w14:paraId="3719DDFE" w14:textId="77777777" w:rsidR="0087237C" w:rsidRPr="00F07FDC" w:rsidRDefault="0087237C" w:rsidP="0087237C">
            <w:pPr>
              <w:pStyle w:val="ListParagraph"/>
              <w:numPr>
                <w:ilvl w:val="0"/>
                <w:numId w:val="8"/>
              </w:numPr>
              <w:spacing w:before="60" w:after="60"/>
              <w:ind w:left="0" w:firstLine="0"/>
              <w:rPr>
                <w:rFonts w:ascii="Arial" w:hAnsi="Arial" w:cs="Arial"/>
                <w:sz w:val="20"/>
                <w:szCs w:val="20"/>
              </w:rPr>
            </w:pPr>
          </w:p>
        </w:tc>
        <w:tc>
          <w:tcPr>
            <w:tcW w:w="0" w:type="auto"/>
            <w:vAlign w:val="center"/>
          </w:tcPr>
          <w:p w14:paraId="766639EE" w14:textId="650B1B52" w:rsidR="0087237C" w:rsidRPr="0087237C" w:rsidRDefault="0087237C" w:rsidP="0087237C">
            <w:pPr>
              <w:spacing w:before="60" w:after="60"/>
              <w:jc w:val="both"/>
              <w:rPr>
                <w:rFonts w:ascii="Arial" w:hAnsi="Arial" w:cs="Arial"/>
                <w:sz w:val="20"/>
                <w:szCs w:val="20"/>
              </w:rPr>
            </w:pPr>
            <w:r w:rsidRPr="0087237C">
              <w:rPr>
                <w:rFonts w:ascii="Arial" w:eastAsia="Calibri" w:hAnsi="Arial" w:cs="Arial"/>
                <w:color w:val="000000"/>
                <w:sz w:val="20"/>
                <w:szCs w:val="20"/>
              </w:rPr>
              <w:t>Oro linijų užrašų paskirtis:</w:t>
            </w:r>
          </w:p>
        </w:tc>
        <w:tc>
          <w:tcPr>
            <w:tcW w:w="0" w:type="auto"/>
            <w:vAlign w:val="center"/>
          </w:tcPr>
          <w:p w14:paraId="762413D1" w14:textId="77777777" w:rsidR="0087237C" w:rsidRPr="0087237C" w:rsidRDefault="0087237C" w:rsidP="0087237C">
            <w:pPr>
              <w:numPr>
                <w:ilvl w:val="0"/>
                <w:numId w:val="14"/>
              </w:numPr>
              <w:tabs>
                <w:tab w:val="left" w:pos="376"/>
              </w:tabs>
              <w:autoSpaceDE w:val="0"/>
              <w:autoSpaceDN w:val="0"/>
              <w:adjustRightInd w:val="0"/>
              <w:ind w:left="0" w:firstLine="0"/>
              <w:contextualSpacing/>
              <w:jc w:val="both"/>
              <w:rPr>
                <w:rFonts w:ascii="Arial" w:eastAsia="Calibri" w:hAnsi="Arial" w:cs="Arial"/>
                <w:color w:val="000000"/>
                <w:sz w:val="20"/>
                <w:szCs w:val="20"/>
              </w:rPr>
            </w:pPr>
            <w:r w:rsidRPr="0087237C">
              <w:rPr>
                <w:rFonts w:ascii="Arial" w:eastAsia="Calibri" w:hAnsi="Arial" w:cs="Arial"/>
                <w:color w:val="000000"/>
                <w:sz w:val="20"/>
                <w:szCs w:val="20"/>
              </w:rPr>
              <w:t xml:space="preserve">0,4-35 </w:t>
            </w:r>
            <w:proofErr w:type="spellStart"/>
            <w:r w:rsidRPr="0087237C">
              <w:rPr>
                <w:rFonts w:ascii="Arial" w:eastAsia="Calibri" w:hAnsi="Arial" w:cs="Arial"/>
                <w:color w:val="000000"/>
                <w:sz w:val="20"/>
                <w:szCs w:val="20"/>
              </w:rPr>
              <w:t>kV</w:t>
            </w:r>
            <w:proofErr w:type="spellEnd"/>
            <w:r w:rsidRPr="0087237C">
              <w:rPr>
                <w:rFonts w:ascii="Arial" w:eastAsia="Calibri" w:hAnsi="Arial" w:cs="Arial"/>
                <w:color w:val="000000"/>
                <w:sz w:val="20"/>
                <w:szCs w:val="20"/>
              </w:rPr>
              <w:t xml:space="preserve"> oro linijų gelžbetoninių atramų operatyvinių ir techninių pavadinimų sudarymas;</w:t>
            </w:r>
          </w:p>
          <w:p w14:paraId="4AC94570" w14:textId="611942DE" w:rsidR="0087237C" w:rsidRPr="0087237C" w:rsidRDefault="0087237C" w:rsidP="0087237C">
            <w:pPr>
              <w:spacing w:before="60" w:after="60"/>
              <w:jc w:val="both"/>
              <w:rPr>
                <w:rFonts w:ascii="Arial" w:hAnsi="Arial" w:cs="Arial"/>
                <w:sz w:val="20"/>
                <w:szCs w:val="20"/>
              </w:rPr>
            </w:pPr>
            <w:r w:rsidRPr="0087237C">
              <w:rPr>
                <w:rFonts w:ascii="Arial" w:eastAsia="Calibri" w:hAnsi="Arial" w:cs="Arial"/>
                <w:color w:val="000000"/>
                <w:sz w:val="20"/>
                <w:szCs w:val="20"/>
              </w:rPr>
              <w:t xml:space="preserve">0,4-10 </w:t>
            </w:r>
            <w:proofErr w:type="spellStart"/>
            <w:r w:rsidRPr="0087237C">
              <w:rPr>
                <w:rFonts w:ascii="Arial" w:eastAsia="Calibri" w:hAnsi="Arial" w:cs="Arial"/>
                <w:color w:val="000000"/>
                <w:sz w:val="20"/>
                <w:szCs w:val="20"/>
              </w:rPr>
              <w:t>kV</w:t>
            </w:r>
            <w:proofErr w:type="spellEnd"/>
            <w:r w:rsidRPr="0087237C">
              <w:rPr>
                <w:rFonts w:ascii="Arial" w:eastAsia="Calibri" w:hAnsi="Arial" w:cs="Arial"/>
                <w:color w:val="000000"/>
                <w:sz w:val="20"/>
                <w:szCs w:val="20"/>
              </w:rPr>
              <w:t xml:space="preserve"> oro linijų skyriklių operatyvinių pavadinimų sudarymas.</w:t>
            </w:r>
          </w:p>
        </w:tc>
        <w:tc>
          <w:tcPr>
            <w:tcW w:w="0" w:type="auto"/>
          </w:tcPr>
          <w:p w14:paraId="2679BBC5" w14:textId="77777777" w:rsidR="0087237C" w:rsidRPr="002131DA" w:rsidRDefault="0087237C" w:rsidP="0087237C">
            <w:pPr>
              <w:spacing w:before="60" w:after="60"/>
              <w:jc w:val="both"/>
              <w:rPr>
                <w:rFonts w:ascii="Arial" w:hAnsi="Arial" w:cs="Arial"/>
                <w:sz w:val="20"/>
                <w:szCs w:val="20"/>
              </w:rPr>
            </w:pPr>
          </w:p>
        </w:tc>
        <w:tc>
          <w:tcPr>
            <w:tcW w:w="0" w:type="auto"/>
          </w:tcPr>
          <w:p w14:paraId="2725457E" w14:textId="77777777" w:rsidR="0087237C" w:rsidRPr="002131DA" w:rsidRDefault="0087237C" w:rsidP="0087237C">
            <w:pPr>
              <w:spacing w:before="60" w:after="60"/>
              <w:jc w:val="both"/>
              <w:rPr>
                <w:rFonts w:ascii="Arial" w:hAnsi="Arial" w:cs="Arial"/>
                <w:sz w:val="20"/>
                <w:szCs w:val="20"/>
              </w:rPr>
            </w:pPr>
          </w:p>
        </w:tc>
      </w:tr>
      <w:tr w:rsidR="0087237C" w:rsidRPr="002131DA" w14:paraId="0AE85217" w14:textId="77777777" w:rsidTr="004914AC">
        <w:tc>
          <w:tcPr>
            <w:tcW w:w="0" w:type="auto"/>
          </w:tcPr>
          <w:p w14:paraId="61DEAB8A" w14:textId="77777777" w:rsidR="0087237C" w:rsidRPr="002131DA" w:rsidRDefault="0087237C" w:rsidP="0087237C">
            <w:pPr>
              <w:pStyle w:val="ListParagraph"/>
              <w:numPr>
                <w:ilvl w:val="0"/>
                <w:numId w:val="8"/>
              </w:numPr>
              <w:spacing w:before="60" w:after="60"/>
              <w:ind w:left="0" w:firstLine="0"/>
              <w:rPr>
                <w:rFonts w:ascii="Arial" w:hAnsi="Arial" w:cs="Arial"/>
                <w:sz w:val="20"/>
                <w:szCs w:val="20"/>
              </w:rPr>
            </w:pPr>
          </w:p>
        </w:tc>
        <w:tc>
          <w:tcPr>
            <w:tcW w:w="0" w:type="auto"/>
            <w:vAlign w:val="center"/>
          </w:tcPr>
          <w:p w14:paraId="3667BB81" w14:textId="212727ED" w:rsidR="0087237C" w:rsidRPr="0087237C" w:rsidRDefault="0087237C" w:rsidP="0087237C">
            <w:pPr>
              <w:spacing w:before="60" w:after="60"/>
              <w:jc w:val="both"/>
              <w:rPr>
                <w:rFonts w:ascii="Arial" w:hAnsi="Arial" w:cs="Arial"/>
                <w:sz w:val="20"/>
                <w:szCs w:val="20"/>
              </w:rPr>
            </w:pPr>
            <w:r w:rsidRPr="0087237C">
              <w:rPr>
                <w:rFonts w:ascii="Arial" w:eastAsia="Calibri" w:hAnsi="Arial" w:cs="Arial"/>
                <w:color w:val="000000"/>
                <w:sz w:val="20"/>
                <w:szCs w:val="20"/>
              </w:rPr>
              <w:t>Elektros įrenginių užrašai daromi</w:t>
            </w:r>
          </w:p>
        </w:tc>
        <w:tc>
          <w:tcPr>
            <w:tcW w:w="0" w:type="auto"/>
            <w:vAlign w:val="center"/>
          </w:tcPr>
          <w:p w14:paraId="44910CB2" w14:textId="76336A70" w:rsidR="0087237C" w:rsidRPr="0087237C" w:rsidRDefault="0087237C" w:rsidP="0087237C">
            <w:pPr>
              <w:spacing w:before="60" w:after="60"/>
              <w:jc w:val="both"/>
              <w:rPr>
                <w:rFonts w:ascii="Arial" w:hAnsi="Arial" w:cs="Arial"/>
                <w:sz w:val="20"/>
                <w:szCs w:val="20"/>
              </w:rPr>
            </w:pPr>
            <w:r w:rsidRPr="0087237C">
              <w:rPr>
                <w:rFonts w:ascii="Arial" w:eastAsia="Calibri" w:hAnsi="Arial" w:cs="Arial"/>
                <w:color w:val="000000" w:themeColor="text1"/>
                <w:sz w:val="20"/>
                <w:szCs w:val="20"/>
              </w:rPr>
              <w:t xml:space="preserve">Ant </w:t>
            </w:r>
            <w:proofErr w:type="spellStart"/>
            <w:r w:rsidRPr="0087237C">
              <w:rPr>
                <w:rFonts w:ascii="Arial" w:eastAsia="Calibri" w:hAnsi="Arial" w:cs="Arial"/>
                <w:color w:val="000000" w:themeColor="text1"/>
                <w:sz w:val="20"/>
                <w:szCs w:val="20"/>
              </w:rPr>
              <w:t>dvisluoksnės</w:t>
            </w:r>
            <w:proofErr w:type="spellEnd"/>
            <w:r w:rsidRPr="0087237C">
              <w:rPr>
                <w:rFonts w:ascii="Arial" w:eastAsia="Calibri" w:hAnsi="Arial" w:cs="Arial"/>
                <w:color w:val="000000" w:themeColor="text1"/>
                <w:sz w:val="20"/>
                <w:szCs w:val="20"/>
              </w:rPr>
              <w:t xml:space="preserve"> plastikinės plokštelės</w:t>
            </w:r>
          </w:p>
        </w:tc>
        <w:tc>
          <w:tcPr>
            <w:tcW w:w="0" w:type="auto"/>
          </w:tcPr>
          <w:p w14:paraId="0BA0D16C" w14:textId="77777777" w:rsidR="0087237C" w:rsidRPr="002131DA" w:rsidRDefault="0087237C" w:rsidP="0087237C">
            <w:pPr>
              <w:spacing w:before="60" w:after="60"/>
              <w:jc w:val="both"/>
              <w:rPr>
                <w:rFonts w:ascii="Arial" w:hAnsi="Arial" w:cs="Arial"/>
                <w:sz w:val="20"/>
                <w:szCs w:val="20"/>
              </w:rPr>
            </w:pPr>
          </w:p>
        </w:tc>
        <w:tc>
          <w:tcPr>
            <w:tcW w:w="0" w:type="auto"/>
          </w:tcPr>
          <w:p w14:paraId="338EDE06" w14:textId="77777777" w:rsidR="0087237C" w:rsidRPr="002131DA" w:rsidRDefault="0087237C" w:rsidP="0087237C">
            <w:pPr>
              <w:spacing w:before="60" w:after="60"/>
              <w:jc w:val="both"/>
              <w:rPr>
                <w:rFonts w:ascii="Arial" w:hAnsi="Arial" w:cs="Arial"/>
                <w:sz w:val="20"/>
                <w:szCs w:val="20"/>
              </w:rPr>
            </w:pPr>
          </w:p>
        </w:tc>
      </w:tr>
      <w:tr w:rsidR="0087237C" w:rsidRPr="002131DA" w14:paraId="2872711D" w14:textId="77777777" w:rsidTr="00664ECB">
        <w:trPr>
          <w:trHeight w:val="885"/>
        </w:trPr>
        <w:tc>
          <w:tcPr>
            <w:tcW w:w="0" w:type="auto"/>
          </w:tcPr>
          <w:p w14:paraId="0DA201E4" w14:textId="77777777" w:rsidR="0087237C" w:rsidRPr="002131DA" w:rsidRDefault="0087237C" w:rsidP="0087237C">
            <w:pPr>
              <w:pStyle w:val="ListParagraph"/>
              <w:numPr>
                <w:ilvl w:val="0"/>
                <w:numId w:val="8"/>
              </w:numPr>
              <w:spacing w:before="60" w:after="60"/>
              <w:ind w:left="0" w:firstLine="0"/>
              <w:rPr>
                <w:rFonts w:ascii="Arial" w:hAnsi="Arial" w:cs="Arial"/>
                <w:sz w:val="20"/>
                <w:szCs w:val="20"/>
              </w:rPr>
            </w:pPr>
          </w:p>
        </w:tc>
        <w:tc>
          <w:tcPr>
            <w:tcW w:w="0" w:type="auto"/>
            <w:vAlign w:val="center"/>
          </w:tcPr>
          <w:p w14:paraId="1B2F50E3" w14:textId="2296F050" w:rsidR="0087237C" w:rsidRPr="0087237C" w:rsidRDefault="0087237C" w:rsidP="0087237C">
            <w:pPr>
              <w:spacing w:before="60" w:after="60"/>
              <w:jc w:val="both"/>
              <w:rPr>
                <w:rFonts w:ascii="Arial" w:hAnsi="Arial" w:cs="Arial"/>
                <w:sz w:val="20"/>
                <w:szCs w:val="20"/>
              </w:rPr>
            </w:pPr>
            <w:r w:rsidRPr="2E572835">
              <w:rPr>
                <w:rFonts w:ascii="Arial" w:eastAsia="Calibri" w:hAnsi="Arial" w:cs="Arial"/>
                <w:color w:val="000000" w:themeColor="text1"/>
                <w:sz w:val="20"/>
                <w:szCs w:val="20"/>
              </w:rPr>
              <w:t>Plokštelės medžiaga ir ant jos esantis tekstas atsparus atmosferiniams poveikiams</w:t>
            </w:r>
          </w:p>
        </w:tc>
        <w:tc>
          <w:tcPr>
            <w:tcW w:w="0" w:type="auto"/>
            <w:vAlign w:val="center"/>
          </w:tcPr>
          <w:p w14:paraId="013ECBC4" w14:textId="138DEB55" w:rsidR="0087237C" w:rsidRPr="0087237C" w:rsidRDefault="0087237C" w:rsidP="0087237C">
            <w:pPr>
              <w:spacing w:before="60" w:after="60"/>
              <w:jc w:val="both"/>
              <w:rPr>
                <w:rFonts w:ascii="Arial" w:hAnsi="Arial" w:cs="Arial"/>
                <w:sz w:val="20"/>
                <w:szCs w:val="20"/>
              </w:rPr>
            </w:pPr>
            <w:r w:rsidRPr="2E572835">
              <w:rPr>
                <w:rFonts w:ascii="Arial" w:eastAsia="Calibri" w:hAnsi="Arial" w:cs="Arial"/>
                <w:color w:val="000000" w:themeColor="text1"/>
                <w:sz w:val="20"/>
                <w:szCs w:val="20"/>
              </w:rPr>
              <w:t>Atsparumas ultravioletiniams spinduliams</w:t>
            </w:r>
            <w:r w:rsidR="2E955CB8" w:rsidRPr="2E572835">
              <w:rPr>
                <w:rFonts w:ascii="Arial" w:eastAsia="Calibri" w:hAnsi="Arial" w:cs="Arial"/>
                <w:color w:val="000000" w:themeColor="text1"/>
                <w:sz w:val="20"/>
                <w:szCs w:val="20"/>
              </w:rPr>
              <w:t xml:space="preserve">, </w:t>
            </w:r>
            <w:r w:rsidR="73F5C930" w:rsidRPr="2E572835">
              <w:rPr>
                <w:rFonts w:ascii="Arial" w:eastAsia="Calibri" w:hAnsi="Arial" w:cs="Arial"/>
                <w:color w:val="000000" w:themeColor="text1"/>
                <w:sz w:val="20"/>
                <w:szCs w:val="20"/>
              </w:rPr>
              <w:t xml:space="preserve"> tinkama naudoti lauko sąlygomis.</w:t>
            </w:r>
          </w:p>
        </w:tc>
        <w:tc>
          <w:tcPr>
            <w:tcW w:w="0" w:type="auto"/>
          </w:tcPr>
          <w:p w14:paraId="611BD3A0" w14:textId="77777777" w:rsidR="0087237C" w:rsidRPr="002131DA" w:rsidRDefault="0087237C" w:rsidP="0087237C">
            <w:pPr>
              <w:spacing w:before="60" w:after="60"/>
              <w:jc w:val="both"/>
              <w:rPr>
                <w:rFonts w:ascii="Arial" w:hAnsi="Arial" w:cs="Arial"/>
                <w:sz w:val="20"/>
                <w:szCs w:val="20"/>
              </w:rPr>
            </w:pPr>
          </w:p>
        </w:tc>
        <w:tc>
          <w:tcPr>
            <w:tcW w:w="0" w:type="auto"/>
          </w:tcPr>
          <w:p w14:paraId="03928E87" w14:textId="77777777" w:rsidR="0087237C" w:rsidRPr="002131DA" w:rsidRDefault="0087237C" w:rsidP="0087237C">
            <w:pPr>
              <w:spacing w:before="60" w:after="60"/>
              <w:jc w:val="both"/>
              <w:rPr>
                <w:rFonts w:ascii="Arial" w:hAnsi="Arial" w:cs="Arial"/>
                <w:sz w:val="20"/>
                <w:szCs w:val="20"/>
              </w:rPr>
            </w:pPr>
          </w:p>
        </w:tc>
      </w:tr>
      <w:tr w:rsidR="0087237C" w:rsidRPr="002131DA" w14:paraId="79C8A13A" w14:textId="77777777" w:rsidTr="004914AC">
        <w:tc>
          <w:tcPr>
            <w:tcW w:w="0" w:type="auto"/>
          </w:tcPr>
          <w:p w14:paraId="496A357C" w14:textId="77777777" w:rsidR="0087237C" w:rsidRPr="002131DA" w:rsidRDefault="0087237C" w:rsidP="0087237C">
            <w:pPr>
              <w:pStyle w:val="ListParagraph"/>
              <w:numPr>
                <w:ilvl w:val="0"/>
                <w:numId w:val="8"/>
              </w:numPr>
              <w:spacing w:before="60" w:after="60"/>
              <w:ind w:left="0" w:firstLine="0"/>
              <w:rPr>
                <w:rFonts w:ascii="Arial" w:hAnsi="Arial" w:cs="Arial"/>
                <w:sz w:val="20"/>
                <w:szCs w:val="20"/>
              </w:rPr>
            </w:pPr>
          </w:p>
        </w:tc>
        <w:tc>
          <w:tcPr>
            <w:tcW w:w="0" w:type="auto"/>
            <w:vAlign w:val="center"/>
          </w:tcPr>
          <w:p w14:paraId="0A92A89F" w14:textId="47A9C5A2" w:rsidR="0087237C" w:rsidRPr="0087237C" w:rsidRDefault="0087237C" w:rsidP="0087237C">
            <w:pPr>
              <w:spacing w:before="60" w:after="60"/>
              <w:jc w:val="both"/>
              <w:rPr>
                <w:rFonts w:ascii="Arial" w:hAnsi="Arial" w:cs="Arial"/>
                <w:sz w:val="20"/>
                <w:szCs w:val="20"/>
              </w:rPr>
            </w:pPr>
            <w:r w:rsidRPr="0087237C">
              <w:rPr>
                <w:rFonts w:ascii="Arial" w:eastAsia="Calibri" w:hAnsi="Arial" w:cs="Arial"/>
                <w:color w:val="000000"/>
                <w:sz w:val="20"/>
                <w:szCs w:val="20"/>
              </w:rPr>
              <w:t>Plokštelės medžiaga</w:t>
            </w:r>
          </w:p>
        </w:tc>
        <w:tc>
          <w:tcPr>
            <w:tcW w:w="0" w:type="auto"/>
            <w:vAlign w:val="center"/>
          </w:tcPr>
          <w:p w14:paraId="570FAD58" w14:textId="77777777" w:rsidR="0087237C" w:rsidRPr="0087237C" w:rsidRDefault="0087237C" w:rsidP="0087237C">
            <w:pPr>
              <w:numPr>
                <w:ilvl w:val="0"/>
                <w:numId w:val="15"/>
              </w:numPr>
              <w:tabs>
                <w:tab w:val="left" w:pos="286"/>
              </w:tabs>
              <w:autoSpaceDE w:val="0"/>
              <w:autoSpaceDN w:val="0"/>
              <w:adjustRightInd w:val="0"/>
              <w:ind w:left="0" w:firstLine="0"/>
              <w:contextualSpacing/>
              <w:jc w:val="both"/>
              <w:rPr>
                <w:rFonts w:ascii="Arial" w:eastAsia="Calibri" w:hAnsi="Arial" w:cs="Arial"/>
                <w:color w:val="000000"/>
                <w:sz w:val="20"/>
                <w:szCs w:val="20"/>
              </w:rPr>
            </w:pPr>
            <w:r w:rsidRPr="0087237C">
              <w:rPr>
                <w:rFonts w:ascii="Arial" w:eastAsia="Calibri" w:hAnsi="Arial" w:cs="Arial"/>
                <w:color w:val="000000"/>
                <w:sz w:val="20"/>
                <w:szCs w:val="20"/>
              </w:rPr>
              <w:t xml:space="preserve">Kietas, standus </w:t>
            </w:r>
            <w:proofErr w:type="spellStart"/>
            <w:r w:rsidRPr="0087237C">
              <w:rPr>
                <w:rFonts w:ascii="Arial" w:eastAsia="Calibri" w:hAnsi="Arial" w:cs="Arial"/>
                <w:color w:val="000000"/>
                <w:sz w:val="20"/>
                <w:szCs w:val="20"/>
              </w:rPr>
              <w:t>dvisluoksnis</w:t>
            </w:r>
            <w:proofErr w:type="spellEnd"/>
            <w:r w:rsidRPr="0087237C">
              <w:rPr>
                <w:rFonts w:ascii="Arial" w:eastAsia="Calibri" w:hAnsi="Arial" w:cs="Arial"/>
                <w:color w:val="000000"/>
                <w:sz w:val="20"/>
                <w:szCs w:val="20"/>
              </w:rPr>
              <w:t xml:space="preserve"> (be metalo) plastikas ne plonesnis kaip 1,5 mm. Viršutinio plastiko sluoksnio spalva balta, vidinė dalis juoda arba tamsiai pilka:</w:t>
            </w:r>
          </w:p>
          <w:p w14:paraId="375B95AF" w14:textId="4DB03AB7" w:rsidR="0087237C" w:rsidRPr="0087237C" w:rsidRDefault="0087237C" w:rsidP="0087237C">
            <w:pPr>
              <w:spacing w:before="60" w:after="60"/>
              <w:jc w:val="both"/>
              <w:rPr>
                <w:rFonts w:ascii="Arial" w:hAnsi="Arial" w:cs="Arial"/>
                <w:sz w:val="20"/>
                <w:szCs w:val="20"/>
              </w:rPr>
            </w:pPr>
            <w:r w:rsidRPr="0087237C">
              <w:rPr>
                <w:rFonts w:ascii="Arial" w:eastAsia="Calibri" w:hAnsi="Arial" w:cs="Arial"/>
                <w:color w:val="000000"/>
                <w:sz w:val="20"/>
                <w:szCs w:val="20"/>
              </w:rPr>
              <w:t>Plastikas turi būti atsparus ultravioletiniams spinduliams, atmosferiniam poveikiui, pateikti tai įrodančius, plastiko gamintojo techninius aprašymus.</w:t>
            </w:r>
          </w:p>
        </w:tc>
        <w:tc>
          <w:tcPr>
            <w:tcW w:w="0" w:type="auto"/>
          </w:tcPr>
          <w:p w14:paraId="4F8A1DB6" w14:textId="77777777" w:rsidR="0087237C" w:rsidRPr="002131DA" w:rsidRDefault="0087237C" w:rsidP="0087237C">
            <w:pPr>
              <w:spacing w:before="60" w:after="60"/>
              <w:jc w:val="both"/>
              <w:rPr>
                <w:rFonts w:ascii="Arial" w:hAnsi="Arial" w:cs="Arial"/>
                <w:sz w:val="20"/>
                <w:szCs w:val="20"/>
              </w:rPr>
            </w:pPr>
          </w:p>
        </w:tc>
        <w:tc>
          <w:tcPr>
            <w:tcW w:w="0" w:type="auto"/>
          </w:tcPr>
          <w:p w14:paraId="00A29F5F" w14:textId="77777777" w:rsidR="0087237C" w:rsidRPr="002131DA" w:rsidRDefault="0087237C" w:rsidP="0087237C">
            <w:pPr>
              <w:spacing w:before="60" w:after="60"/>
              <w:jc w:val="both"/>
              <w:rPr>
                <w:rFonts w:ascii="Arial" w:hAnsi="Arial" w:cs="Arial"/>
                <w:sz w:val="20"/>
                <w:szCs w:val="20"/>
              </w:rPr>
            </w:pPr>
          </w:p>
        </w:tc>
      </w:tr>
      <w:tr w:rsidR="0087237C" w:rsidRPr="002131DA" w14:paraId="4C77948A" w14:textId="77777777" w:rsidTr="004914AC">
        <w:tc>
          <w:tcPr>
            <w:tcW w:w="0" w:type="auto"/>
          </w:tcPr>
          <w:p w14:paraId="20DE243C" w14:textId="77777777" w:rsidR="0087237C" w:rsidRPr="002131DA" w:rsidRDefault="0087237C" w:rsidP="0087237C">
            <w:pPr>
              <w:pStyle w:val="ListParagraph"/>
              <w:numPr>
                <w:ilvl w:val="0"/>
                <w:numId w:val="8"/>
              </w:numPr>
              <w:spacing w:before="60" w:after="60"/>
              <w:ind w:left="0" w:firstLine="0"/>
              <w:rPr>
                <w:rFonts w:ascii="Arial" w:hAnsi="Arial" w:cs="Arial"/>
                <w:sz w:val="20"/>
                <w:szCs w:val="20"/>
              </w:rPr>
            </w:pPr>
          </w:p>
        </w:tc>
        <w:tc>
          <w:tcPr>
            <w:tcW w:w="0" w:type="auto"/>
            <w:vAlign w:val="center"/>
          </w:tcPr>
          <w:p w14:paraId="0520E20D" w14:textId="5371C030" w:rsidR="0087237C" w:rsidRPr="0087237C" w:rsidRDefault="0087237C" w:rsidP="0087237C">
            <w:pPr>
              <w:spacing w:before="60" w:after="60"/>
              <w:jc w:val="both"/>
              <w:rPr>
                <w:rFonts w:ascii="Arial" w:hAnsi="Arial" w:cs="Arial"/>
                <w:sz w:val="20"/>
                <w:szCs w:val="20"/>
              </w:rPr>
            </w:pPr>
            <w:r w:rsidRPr="0087237C">
              <w:rPr>
                <w:rFonts w:ascii="Arial" w:eastAsia="Calibri" w:hAnsi="Arial" w:cs="Arial"/>
                <w:color w:val="000000"/>
                <w:sz w:val="20"/>
                <w:szCs w:val="20"/>
              </w:rPr>
              <w:t>Teksto įrašymo ant plokštelės būdas</w:t>
            </w:r>
          </w:p>
        </w:tc>
        <w:tc>
          <w:tcPr>
            <w:tcW w:w="0" w:type="auto"/>
            <w:vAlign w:val="center"/>
          </w:tcPr>
          <w:p w14:paraId="598CAE70" w14:textId="4DE6D04C" w:rsidR="0087237C" w:rsidRPr="0087237C" w:rsidRDefault="0087237C" w:rsidP="0087237C">
            <w:pPr>
              <w:spacing w:before="60" w:after="60"/>
              <w:jc w:val="both"/>
              <w:rPr>
                <w:rFonts w:ascii="Arial" w:hAnsi="Arial" w:cs="Arial"/>
                <w:sz w:val="20"/>
                <w:szCs w:val="20"/>
              </w:rPr>
            </w:pPr>
            <w:r w:rsidRPr="0087237C">
              <w:rPr>
                <w:rFonts w:ascii="Arial" w:eastAsia="Calibri" w:hAnsi="Arial" w:cs="Arial"/>
                <w:color w:val="000000"/>
                <w:sz w:val="20"/>
                <w:szCs w:val="20"/>
              </w:rPr>
              <w:t>Graviravimo</w:t>
            </w:r>
          </w:p>
        </w:tc>
        <w:tc>
          <w:tcPr>
            <w:tcW w:w="0" w:type="auto"/>
          </w:tcPr>
          <w:p w14:paraId="050CF4DA" w14:textId="77777777" w:rsidR="0087237C" w:rsidRPr="002131DA" w:rsidRDefault="0087237C" w:rsidP="0087237C">
            <w:pPr>
              <w:spacing w:before="60" w:after="60"/>
              <w:jc w:val="both"/>
              <w:rPr>
                <w:rFonts w:ascii="Arial" w:hAnsi="Arial" w:cs="Arial"/>
                <w:sz w:val="20"/>
                <w:szCs w:val="20"/>
              </w:rPr>
            </w:pPr>
          </w:p>
        </w:tc>
        <w:tc>
          <w:tcPr>
            <w:tcW w:w="0" w:type="auto"/>
          </w:tcPr>
          <w:p w14:paraId="5D1A13D4" w14:textId="77777777" w:rsidR="0087237C" w:rsidRPr="002131DA" w:rsidRDefault="0087237C" w:rsidP="0087237C">
            <w:pPr>
              <w:spacing w:before="60" w:after="60"/>
              <w:jc w:val="both"/>
              <w:rPr>
                <w:rFonts w:ascii="Arial" w:hAnsi="Arial" w:cs="Arial"/>
                <w:sz w:val="20"/>
                <w:szCs w:val="20"/>
              </w:rPr>
            </w:pPr>
          </w:p>
        </w:tc>
      </w:tr>
      <w:tr w:rsidR="0087237C" w:rsidRPr="002131DA" w14:paraId="0AEB28E9" w14:textId="77777777" w:rsidTr="004914AC">
        <w:tc>
          <w:tcPr>
            <w:tcW w:w="0" w:type="auto"/>
          </w:tcPr>
          <w:p w14:paraId="228A5AE2" w14:textId="77777777" w:rsidR="0087237C" w:rsidRPr="002131DA" w:rsidRDefault="0087237C" w:rsidP="0087237C">
            <w:pPr>
              <w:pStyle w:val="ListParagraph"/>
              <w:numPr>
                <w:ilvl w:val="0"/>
                <w:numId w:val="8"/>
              </w:numPr>
              <w:spacing w:before="60" w:after="60"/>
              <w:ind w:left="0" w:firstLine="0"/>
              <w:rPr>
                <w:rFonts w:ascii="Arial" w:hAnsi="Arial" w:cs="Arial"/>
                <w:sz w:val="20"/>
                <w:szCs w:val="20"/>
              </w:rPr>
            </w:pPr>
          </w:p>
        </w:tc>
        <w:tc>
          <w:tcPr>
            <w:tcW w:w="0" w:type="auto"/>
            <w:vAlign w:val="center"/>
          </w:tcPr>
          <w:p w14:paraId="30CD6765" w14:textId="2AD1CBCD" w:rsidR="0087237C" w:rsidRPr="0087237C" w:rsidRDefault="0087237C" w:rsidP="0087237C">
            <w:pPr>
              <w:spacing w:before="60" w:after="60"/>
              <w:jc w:val="both"/>
              <w:rPr>
                <w:rFonts w:ascii="Arial" w:hAnsi="Arial" w:cs="Arial"/>
                <w:sz w:val="20"/>
                <w:szCs w:val="20"/>
              </w:rPr>
            </w:pPr>
            <w:r w:rsidRPr="0087237C">
              <w:rPr>
                <w:rFonts w:ascii="Arial" w:eastAsia="Calibri" w:hAnsi="Arial" w:cs="Arial"/>
                <w:color w:val="000000"/>
                <w:sz w:val="20"/>
                <w:szCs w:val="20"/>
              </w:rPr>
              <w:t>Plokštelės matmenys pagal galiojančią „Elektros ir telekomunikacinių tinklų inžinerinių įrenginių operatyvinių ir technologinių pavadinimų sudarymo bei žymenų įrengimo tvarką“.</w:t>
            </w:r>
          </w:p>
        </w:tc>
        <w:tc>
          <w:tcPr>
            <w:tcW w:w="0" w:type="auto"/>
            <w:vAlign w:val="center"/>
          </w:tcPr>
          <w:p w14:paraId="4D84494B" w14:textId="77777777" w:rsidR="0087237C" w:rsidRPr="0087237C" w:rsidRDefault="0087237C" w:rsidP="0087237C">
            <w:pPr>
              <w:pStyle w:val="ListParagraph"/>
              <w:numPr>
                <w:ilvl w:val="0"/>
                <w:numId w:val="16"/>
              </w:numPr>
              <w:tabs>
                <w:tab w:val="left" w:pos="76"/>
                <w:tab w:val="left" w:pos="256"/>
              </w:tabs>
              <w:autoSpaceDE w:val="0"/>
              <w:autoSpaceDN w:val="0"/>
              <w:adjustRightInd w:val="0"/>
              <w:ind w:left="0" w:hanging="14"/>
              <w:jc w:val="both"/>
              <w:rPr>
                <w:rFonts w:ascii="Arial" w:eastAsia="Calibri" w:hAnsi="Arial" w:cs="Arial"/>
                <w:color w:val="000000"/>
                <w:sz w:val="20"/>
                <w:szCs w:val="20"/>
              </w:rPr>
            </w:pPr>
            <w:r w:rsidRPr="0087237C">
              <w:rPr>
                <w:rFonts w:ascii="Arial" w:eastAsia="Calibri" w:hAnsi="Arial" w:cs="Arial"/>
                <w:color w:val="000000"/>
                <w:sz w:val="20"/>
                <w:szCs w:val="20"/>
              </w:rPr>
              <w:t xml:space="preserve">  Nurodoma užsakant:</w:t>
            </w:r>
          </w:p>
          <w:p w14:paraId="66FCA992" w14:textId="77777777" w:rsidR="0087237C" w:rsidRPr="0087237C" w:rsidRDefault="0087237C" w:rsidP="0087237C">
            <w:pPr>
              <w:tabs>
                <w:tab w:val="left" w:pos="286"/>
              </w:tabs>
              <w:autoSpaceDE w:val="0"/>
              <w:autoSpaceDN w:val="0"/>
              <w:adjustRightInd w:val="0"/>
              <w:contextualSpacing/>
              <w:jc w:val="both"/>
              <w:rPr>
                <w:rFonts w:ascii="Arial" w:eastAsia="Calibri" w:hAnsi="Arial" w:cs="Arial"/>
                <w:color w:val="000000"/>
                <w:sz w:val="20"/>
                <w:szCs w:val="20"/>
              </w:rPr>
            </w:pPr>
            <w:r w:rsidRPr="0087237C">
              <w:rPr>
                <w:rFonts w:ascii="Arial" w:eastAsia="Calibri" w:hAnsi="Arial" w:cs="Arial"/>
                <w:color w:val="000000"/>
                <w:sz w:val="20"/>
                <w:szCs w:val="20"/>
              </w:rPr>
              <w:t>- atramų žymuo -  Ilgis 110 mm;  Plotis 110 mm;</w:t>
            </w:r>
          </w:p>
          <w:p w14:paraId="5304589E" w14:textId="06023264" w:rsidR="0087237C" w:rsidRPr="0087237C" w:rsidRDefault="0087237C" w:rsidP="0087237C">
            <w:pPr>
              <w:spacing w:before="60" w:after="60"/>
              <w:jc w:val="both"/>
              <w:rPr>
                <w:rFonts w:ascii="Arial" w:hAnsi="Arial" w:cs="Arial"/>
                <w:sz w:val="20"/>
                <w:szCs w:val="20"/>
              </w:rPr>
            </w:pPr>
            <w:r w:rsidRPr="0087237C">
              <w:rPr>
                <w:rFonts w:ascii="Arial" w:eastAsia="Calibri" w:hAnsi="Arial" w:cs="Arial"/>
                <w:color w:val="000000"/>
                <w:sz w:val="20"/>
                <w:szCs w:val="20"/>
              </w:rPr>
              <w:t>- OLS žymuo - Ilgis 200 mm; plotis 130 mm.</w:t>
            </w:r>
          </w:p>
        </w:tc>
        <w:tc>
          <w:tcPr>
            <w:tcW w:w="0" w:type="auto"/>
          </w:tcPr>
          <w:p w14:paraId="68C897D0" w14:textId="77777777" w:rsidR="0087237C" w:rsidRPr="002131DA" w:rsidRDefault="0087237C" w:rsidP="0087237C">
            <w:pPr>
              <w:spacing w:before="60" w:after="60"/>
              <w:jc w:val="both"/>
              <w:rPr>
                <w:rFonts w:ascii="Arial" w:hAnsi="Arial" w:cs="Arial"/>
                <w:sz w:val="20"/>
                <w:szCs w:val="20"/>
              </w:rPr>
            </w:pPr>
          </w:p>
        </w:tc>
        <w:tc>
          <w:tcPr>
            <w:tcW w:w="0" w:type="auto"/>
          </w:tcPr>
          <w:p w14:paraId="7274EE69" w14:textId="77777777" w:rsidR="0087237C" w:rsidRPr="002131DA" w:rsidRDefault="0087237C" w:rsidP="0087237C">
            <w:pPr>
              <w:spacing w:before="60" w:after="60"/>
              <w:jc w:val="both"/>
              <w:rPr>
                <w:rFonts w:ascii="Arial" w:hAnsi="Arial" w:cs="Arial"/>
                <w:sz w:val="20"/>
                <w:szCs w:val="20"/>
              </w:rPr>
            </w:pPr>
          </w:p>
        </w:tc>
      </w:tr>
      <w:tr w:rsidR="0087237C" w:rsidRPr="002131DA" w14:paraId="1E1FF262" w14:textId="77777777" w:rsidTr="004914AC">
        <w:tc>
          <w:tcPr>
            <w:tcW w:w="0" w:type="auto"/>
          </w:tcPr>
          <w:p w14:paraId="7A8D225F" w14:textId="77777777" w:rsidR="0087237C" w:rsidRPr="002131DA" w:rsidRDefault="0087237C" w:rsidP="0087237C">
            <w:pPr>
              <w:pStyle w:val="ListParagraph"/>
              <w:numPr>
                <w:ilvl w:val="0"/>
                <w:numId w:val="8"/>
              </w:numPr>
              <w:spacing w:before="60" w:after="60"/>
              <w:ind w:left="0" w:firstLine="0"/>
              <w:rPr>
                <w:rFonts w:ascii="Arial" w:hAnsi="Arial" w:cs="Arial"/>
                <w:sz w:val="20"/>
                <w:szCs w:val="20"/>
              </w:rPr>
            </w:pPr>
          </w:p>
        </w:tc>
        <w:tc>
          <w:tcPr>
            <w:tcW w:w="0" w:type="auto"/>
            <w:vAlign w:val="center"/>
          </w:tcPr>
          <w:p w14:paraId="136C8B67" w14:textId="1D53CC78" w:rsidR="0087237C" w:rsidRPr="0087237C" w:rsidRDefault="0087237C" w:rsidP="0087237C">
            <w:pPr>
              <w:spacing w:before="60" w:after="60"/>
              <w:jc w:val="both"/>
              <w:rPr>
                <w:rFonts w:ascii="Arial" w:hAnsi="Arial" w:cs="Arial"/>
                <w:sz w:val="20"/>
                <w:szCs w:val="20"/>
              </w:rPr>
            </w:pPr>
            <w:r w:rsidRPr="0087237C">
              <w:rPr>
                <w:rFonts w:ascii="Arial" w:eastAsia="Calibri" w:hAnsi="Arial" w:cs="Arial"/>
                <w:b/>
                <w:bCs/>
                <w:color w:val="000000"/>
                <w:sz w:val="20"/>
                <w:szCs w:val="20"/>
              </w:rPr>
              <w:t>Atramų žymenys:</w:t>
            </w:r>
            <w:r w:rsidRPr="0087237C">
              <w:rPr>
                <w:rFonts w:ascii="Arial" w:eastAsia="Calibri" w:hAnsi="Arial" w:cs="Arial"/>
                <w:color w:val="000000"/>
                <w:sz w:val="20"/>
                <w:szCs w:val="20"/>
              </w:rPr>
              <w:t xml:space="preserve"> Šriftas ant operatyvinių žymenų pagal galiojančią „Elektros ir telekomunikacinių tinklų inžinerinių įrenginių operatyvinių ir technologinių pavadinimų sudarymo bei žymenų įrengimo tvarką“.</w:t>
            </w:r>
          </w:p>
        </w:tc>
        <w:tc>
          <w:tcPr>
            <w:tcW w:w="0" w:type="auto"/>
            <w:vAlign w:val="center"/>
          </w:tcPr>
          <w:p w14:paraId="32D7DC87" w14:textId="77777777" w:rsidR="0087237C" w:rsidRPr="0087237C" w:rsidRDefault="0087237C" w:rsidP="0087237C">
            <w:pPr>
              <w:numPr>
                <w:ilvl w:val="0"/>
                <w:numId w:val="17"/>
              </w:numPr>
              <w:tabs>
                <w:tab w:val="left" w:pos="286"/>
              </w:tabs>
              <w:autoSpaceDE w:val="0"/>
              <w:autoSpaceDN w:val="0"/>
              <w:adjustRightInd w:val="0"/>
              <w:ind w:left="0" w:firstLine="0"/>
              <w:contextualSpacing/>
              <w:jc w:val="both"/>
              <w:rPr>
                <w:rFonts w:ascii="Arial" w:eastAsia="Calibri" w:hAnsi="Arial" w:cs="Arial"/>
                <w:color w:val="000000"/>
                <w:sz w:val="20"/>
                <w:szCs w:val="20"/>
              </w:rPr>
            </w:pPr>
            <w:r w:rsidRPr="0087237C">
              <w:rPr>
                <w:rFonts w:ascii="Arial" w:eastAsia="Calibri" w:hAnsi="Arial" w:cs="Arial"/>
                <w:color w:val="000000"/>
                <w:sz w:val="20"/>
                <w:szCs w:val="20"/>
              </w:rPr>
              <w:t>Šriftas „</w:t>
            </w:r>
            <w:proofErr w:type="spellStart"/>
            <w:r w:rsidRPr="0087237C">
              <w:rPr>
                <w:rFonts w:ascii="Arial" w:eastAsia="Calibri" w:hAnsi="Arial" w:cs="Arial"/>
                <w:color w:val="000000"/>
                <w:sz w:val="20"/>
                <w:szCs w:val="20"/>
              </w:rPr>
              <w:t>Arial</w:t>
            </w:r>
            <w:proofErr w:type="spellEnd"/>
            <w:r w:rsidRPr="0087237C">
              <w:rPr>
                <w:rFonts w:ascii="Arial" w:eastAsia="Calibri" w:hAnsi="Arial" w:cs="Arial"/>
                <w:color w:val="000000"/>
                <w:sz w:val="20"/>
                <w:szCs w:val="20"/>
              </w:rPr>
              <w:t>“;</w:t>
            </w:r>
          </w:p>
          <w:p w14:paraId="462CAFAE" w14:textId="1E340515" w:rsidR="0087237C" w:rsidRPr="0087237C" w:rsidRDefault="0087237C" w:rsidP="0087237C">
            <w:pPr>
              <w:spacing w:before="60" w:after="60"/>
              <w:jc w:val="both"/>
              <w:rPr>
                <w:rFonts w:ascii="Arial" w:hAnsi="Arial" w:cs="Arial"/>
                <w:sz w:val="20"/>
                <w:szCs w:val="20"/>
              </w:rPr>
            </w:pPr>
            <w:r w:rsidRPr="0087237C">
              <w:rPr>
                <w:rFonts w:ascii="Arial" w:eastAsia="Calibri" w:hAnsi="Arial" w:cs="Arial"/>
                <w:color w:val="000000"/>
                <w:sz w:val="20"/>
                <w:szCs w:val="20"/>
              </w:rPr>
              <w:t>Šrifto dydis 35 mm, atstumas nuo kraštinių iki užrašo ne mažesnis nei 10 mm, tvirtinimo skylučių diametras ne mažiau 3 mm).</w:t>
            </w:r>
          </w:p>
        </w:tc>
        <w:tc>
          <w:tcPr>
            <w:tcW w:w="0" w:type="auto"/>
          </w:tcPr>
          <w:p w14:paraId="3B5C8811" w14:textId="77777777" w:rsidR="0087237C" w:rsidRPr="002131DA" w:rsidRDefault="0087237C" w:rsidP="0087237C">
            <w:pPr>
              <w:spacing w:before="60" w:after="60"/>
              <w:jc w:val="both"/>
              <w:rPr>
                <w:rFonts w:ascii="Arial" w:hAnsi="Arial" w:cs="Arial"/>
                <w:sz w:val="20"/>
                <w:szCs w:val="20"/>
              </w:rPr>
            </w:pPr>
          </w:p>
        </w:tc>
        <w:tc>
          <w:tcPr>
            <w:tcW w:w="0" w:type="auto"/>
          </w:tcPr>
          <w:p w14:paraId="67DCD68E" w14:textId="77777777" w:rsidR="0087237C" w:rsidRPr="002131DA" w:rsidRDefault="0087237C" w:rsidP="0087237C">
            <w:pPr>
              <w:spacing w:before="60" w:after="60"/>
              <w:jc w:val="both"/>
              <w:rPr>
                <w:rFonts w:ascii="Arial" w:hAnsi="Arial" w:cs="Arial"/>
                <w:sz w:val="20"/>
                <w:szCs w:val="20"/>
              </w:rPr>
            </w:pPr>
          </w:p>
        </w:tc>
      </w:tr>
      <w:tr w:rsidR="0087237C" w:rsidRPr="002131DA" w14:paraId="159B510C" w14:textId="77777777" w:rsidTr="004914AC">
        <w:tc>
          <w:tcPr>
            <w:tcW w:w="0" w:type="auto"/>
          </w:tcPr>
          <w:p w14:paraId="4AA2698D" w14:textId="77777777" w:rsidR="0087237C" w:rsidRPr="002131DA" w:rsidRDefault="0087237C" w:rsidP="0087237C">
            <w:pPr>
              <w:pStyle w:val="ListParagraph"/>
              <w:numPr>
                <w:ilvl w:val="0"/>
                <w:numId w:val="8"/>
              </w:numPr>
              <w:spacing w:before="60" w:after="60"/>
              <w:ind w:left="0" w:firstLine="0"/>
              <w:rPr>
                <w:rFonts w:ascii="Arial" w:hAnsi="Arial" w:cs="Arial"/>
                <w:sz w:val="20"/>
                <w:szCs w:val="20"/>
              </w:rPr>
            </w:pPr>
          </w:p>
        </w:tc>
        <w:tc>
          <w:tcPr>
            <w:tcW w:w="0" w:type="auto"/>
            <w:vAlign w:val="center"/>
          </w:tcPr>
          <w:p w14:paraId="53B818CB" w14:textId="4CB3A888" w:rsidR="0087237C" w:rsidRPr="0087237C" w:rsidRDefault="0087237C" w:rsidP="0087237C">
            <w:pPr>
              <w:spacing w:before="60" w:after="60"/>
              <w:jc w:val="both"/>
              <w:rPr>
                <w:rFonts w:ascii="Arial" w:hAnsi="Arial" w:cs="Arial"/>
                <w:sz w:val="20"/>
                <w:szCs w:val="20"/>
              </w:rPr>
            </w:pPr>
            <w:r w:rsidRPr="0087237C">
              <w:rPr>
                <w:rFonts w:ascii="Arial" w:eastAsia="Calibri" w:hAnsi="Arial" w:cs="Arial"/>
                <w:b/>
                <w:bCs/>
                <w:color w:val="000000"/>
                <w:sz w:val="20"/>
                <w:szCs w:val="20"/>
              </w:rPr>
              <w:t>OLS žymenys:</w:t>
            </w:r>
            <w:r w:rsidRPr="0087237C">
              <w:rPr>
                <w:rFonts w:ascii="Arial" w:eastAsia="Calibri" w:hAnsi="Arial" w:cs="Arial"/>
                <w:color w:val="000000"/>
                <w:sz w:val="20"/>
                <w:szCs w:val="20"/>
              </w:rPr>
              <w:t xml:space="preserve"> Šriftas ant operatyvinių žymenų pagal galiojančią „Elektros ir telekomunikacinių tinklų inžinerinių įrenginių operatyvinių ir technologinių pavadinimų sudarymo bei žymenų įrengimo tvarką“.</w:t>
            </w:r>
          </w:p>
        </w:tc>
        <w:tc>
          <w:tcPr>
            <w:tcW w:w="0" w:type="auto"/>
            <w:vAlign w:val="center"/>
          </w:tcPr>
          <w:p w14:paraId="23554233" w14:textId="77777777" w:rsidR="0087237C" w:rsidRPr="0087237C" w:rsidRDefault="0087237C" w:rsidP="0087237C">
            <w:pPr>
              <w:numPr>
                <w:ilvl w:val="0"/>
                <w:numId w:val="17"/>
              </w:numPr>
              <w:tabs>
                <w:tab w:val="left" w:pos="286"/>
              </w:tabs>
              <w:autoSpaceDE w:val="0"/>
              <w:autoSpaceDN w:val="0"/>
              <w:adjustRightInd w:val="0"/>
              <w:ind w:left="0" w:firstLine="0"/>
              <w:contextualSpacing/>
              <w:jc w:val="both"/>
              <w:rPr>
                <w:rFonts w:ascii="Arial" w:eastAsia="Calibri" w:hAnsi="Arial" w:cs="Arial"/>
                <w:color w:val="000000"/>
                <w:sz w:val="20"/>
                <w:szCs w:val="20"/>
              </w:rPr>
            </w:pPr>
            <w:r w:rsidRPr="0087237C">
              <w:rPr>
                <w:rFonts w:ascii="Arial" w:eastAsia="Calibri" w:hAnsi="Arial" w:cs="Arial"/>
                <w:color w:val="000000"/>
                <w:sz w:val="20"/>
                <w:szCs w:val="20"/>
              </w:rPr>
              <w:t>Šriftas „</w:t>
            </w:r>
            <w:proofErr w:type="spellStart"/>
            <w:r w:rsidRPr="0087237C">
              <w:rPr>
                <w:rFonts w:ascii="Arial" w:eastAsia="Calibri" w:hAnsi="Arial" w:cs="Arial"/>
                <w:color w:val="000000"/>
                <w:sz w:val="20"/>
                <w:szCs w:val="20"/>
              </w:rPr>
              <w:t>Arial</w:t>
            </w:r>
            <w:proofErr w:type="spellEnd"/>
            <w:r w:rsidRPr="0087237C">
              <w:rPr>
                <w:rFonts w:ascii="Arial" w:eastAsia="Calibri" w:hAnsi="Arial" w:cs="Arial"/>
                <w:color w:val="000000"/>
                <w:sz w:val="20"/>
                <w:szCs w:val="20"/>
              </w:rPr>
              <w:t>“;</w:t>
            </w:r>
          </w:p>
          <w:p w14:paraId="589C0407" w14:textId="18D95B5F" w:rsidR="0087237C" w:rsidRPr="0087237C" w:rsidRDefault="0087237C" w:rsidP="0087237C">
            <w:pPr>
              <w:spacing w:before="60" w:after="60"/>
              <w:jc w:val="both"/>
              <w:rPr>
                <w:rFonts w:ascii="Arial" w:hAnsi="Arial" w:cs="Arial"/>
                <w:sz w:val="20"/>
                <w:szCs w:val="20"/>
              </w:rPr>
            </w:pPr>
            <w:r w:rsidRPr="0087237C">
              <w:rPr>
                <w:rFonts w:ascii="Arial" w:eastAsia="Calibri" w:hAnsi="Arial" w:cs="Arial"/>
                <w:color w:val="000000"/>
                <w:sz w:val="20"/>
                <w:szCs w:val="20"/>
              </w:rPr>
              <w:t>Šrifto dydis 50 mm (pirma ir antra eilutė), atstumas nuo kraštinių iki užrašo ne mažesnis nei 10 mm, tvirtinimo skylučių diametras ne mažiau 3 mm).</w:t>
            </w:r>
          </w:p>
        </w:tc>
        <w:tc>
          <w:tcPr>
            <w:tcW w:w="0" w:type="auto"/>
          </w:tcPr>
          <w:p w14:paraId="74536A0A" w14:textId="77777777" w:rsidR="0087237C" w:rsidRPr="002131DA" w:rsidRDefault="0087237C" w:rsidP="0087237C">
            <w:pPr>
              <w:spacing w:before="60" w:after="60"/>
              <w:jc w:val="both"/>
              <w:rPr>
                <w:rFonts w:ascii="Arial" w:hAnsi="Arial" w:cs="Arial"/>
                <w:sz w:val="20"/>
                <w:szCs w:val="20"/>
              </w:rPr>
            </w:pPr>
          </w:p>
        </w:tc>
        <w:tc>
          <w:tcPr>
            <w:tcW w:w="0" w:type="auto"/>
          </w:tcPr>
          <w:p w14:paraId="3F17F83F" w14:textId="77777777" w:rsidR="0087237C" w:rsidRPr="002131DA" w:rsidRDefault="0087237C" w:rsidP="0087237C">
            <w:pPr>
              <w:spacing w:before="60" w:after="60"/>
              <w:jc w:val="both"/>
              <w:rPr>
                <w:rFonts w:ascii="Arial" w:hAnsi="Arial" w:cs="Arial"/>
                <w:sz w:val="20"/>
                <w:szCs w:val="20"/>
              </w:rPr>
            </w:pPr>
          </w:p>
        </w:tc>
      </w:tr>
      <w:tr w:rsidR="0087237C" w:rsidRPr="002131DA" w14:paraId="5228A464" w14:textId="77777777" w:rsidTr="004914AC">
        <w:tc>
          <w:tcPr>
            <w:tcW w:w="0" w:type="auto"/>
          </w:tcPr>
          <w:p w14:paraId="0280E9C4" w14:textId="77777777" w:rsidR="0087237C" w:rsidRPr="002131DA" w:rsidRDefault="0087237C" w:rsidP="0087237C">
            <w:pPr>
              <w:pStyle w:val="ListParagraph"/>
              <w:numPr>
                <w:ilvl w:val="0"/>
                <w:numId w:val="8"/>
              </w:numPr>
              <w:spacing w:before="60" w:after="60"/>
              <w:ind w:left="0" w:firstLine="0"/>
              <w:rPr>
                <w:rFonts w:ascii="Arial" w:hAnsi="Arial" w:cs="Arial"/>
                <w:sz w:val="20"/>
                <w:szCs w:val="20"/>
              </w:rPr>
            </w:pPr>
          </w:p>
        </w:tc>
        <w:tc>
          <w:tcPr>
            <w:tcW w:w="0" w:type="auto"/>
            <w:vAlign w:val="center"/>
          </w:tcPr>
          <w:p w14:paraId="2694C4B8" w14:textId="659311DE" w:rsidR="0087237C" w:rsidRPr="0087237C" w:rsidRDefault="0087237C" w:rsidP="0087237C">
            <w:pPr>
              <w:spacing w:before="60" w:after="60"/>
              <w:jc w:val="both"/>
              <w:rPr>
                <w:rFonts w:ascii="Arial" w:hAnsi="Arial" w:cs="Arial"/>
                <w:sz w:val="20"/>
                <w:szCs w:val="20"/>
              </w:rPr>
            </w:pPr>
            <w:r w:rsidRPr="0087237C">
              <w:rPr>
                <w:rFonts w:ascii="Arial" w:eastAsia="Calibri" w:hAnsi="Arial" w:cs="Arial"/>
                <w:color w:val="000000"/>
                <w:sz w:val="20"/>
                <w:szCs w:val="20"/>
              </w:rPr>
              <w:t>Plokštelė pateikiama</w:t>
            </w:r>
          </w:p>
        </w:tc>
        <w:tc>
          <w:tcPr>
            <w:tcW w:w="0" w:type="auto"/>
            <w:vAlign w:val="center"/>
          </w:tcPr>
          <w:p w14:paraId="344B8962" w14:textId="562160FE" w:rsidR="0087237C" w:rsidRPr="0087237C" w:rsidRDefault="0087237C" w:rsidP="0087237C">
            <w:pPr>
              <w:spacing w:before="60" w:after="60"/>
              <w:jc w:val="both"/>
              <w:rPr>
                <w:rFonts w:ascii="Arial" w:hAnsi="Arial" w:cs="Arial"/>
                <w:sz w:val="20"/>
                <w:szCs w:val="20"/>
              </w:rPr>
            </w:pPr>
            <w:r w:rsidRPr="0087237C">
              <w:rPr>
                <w:rFonts w:ascii="Arial" w:eastAsia="Calibri" w:hAnsi="Arial" w:cs="Arial"/>
                <w:color w:val="000000"/>
                <w:sz w:val="20"/>
                <w:szCs w:val="20"/>
              </w:rPr>
              <w:t>Su išgręžtomis skylėmis</w:t>
            </w:r>
          </w:p>
        </w:tc>
        <w:tc>
          <w:tcPr>
            <w:tcW w:w="0" w:type="auto"/>
          </w:tcPr>
          <w:p w14:paraId="50E24A78" w14:textId="77777777" w:rsidR="0087237C" w:rsidRPr="002131DA" w:rsidRDefault="0087237C" w:rsidP="0087237C">
            <w:pPr>
              <w:spacing w:before="60" w:after="60"/>
              <w:jc w:val="both"/>
              <w:rPr>
                <w:rFonts w:ascii="Arial" w:hAnsi="Arial" w:cs="Arial"/>
                <w:sz w:val="20"/>
                <w:szCs w:val="20"/>
              </w:rPr>
            </w:pPr>
          </w:p>
        </w:tc>
        <w:tc>
          <w:tcPr>
            <w:tcW w:w="0" w:type="auto"/>
          </w:tcPr>
          <w:p w14:paraId="144FBD94" w14:textId="77777777" w:rsidR="0087237C" w:rsidRPr="002131DA" w:rsidRDefault="0087237C" w:rsidP="0087237C">
            <w:pPr>
              <w:spacing w:before="60" w:after="60"/>
              <w:jc w:val="both"/>
              <w:rPr>
                <w:rFonts w:ascii="Arial" w:hAnsi="Arial" w:cs="Arial"/>
                <w:sz w:val="20"/>
                <w:szCs w:val="20"/>
              </w:rPr>
            </w:pPr>
          </w:p>
        </w:tc>
      </w:tr>
      <w:tr w:rsidR="0087237C" w:rsidRPr="002131DA" w14:paraId="000A4136" w14:textId="77777777" w:rsidTr="004914AC">
        <w:tc>
          <w:tcPr>
            <w:tcW w:w="0" w:type="auto"/>
          </w:tcPr>
          <w:p w14:paraId="2B6EDC71" w14:textId="77777777" w:rsidR="0087237C" w:rsidRPr="002131DA" w:rsidRDefault="0087237C" w:rsidP="0087237C">
            <w:pPr>
              <w:pStyle w:val="ListParagraph"/>
              <w:numPr>
                <w:ilvl w:val="0"/>
                <w:numId w:val="8"/>
              </w:numPr>
              <w:spacing w:before="60" w:after="60"/>
              <w:ind w:left="0" w:firstLine="0"/>
              <w:rPr>
                <w:rFonts w:ascii="Arial" w:hAnsi="Arial" w:cs="Arial"/>
                <w:sz w:val="20"/>
                <w:szCs w:val="20"/>
              </w:rPr>
            </w:pPr>
          </w:p>
        </w:tc>
        <w:tc>
          <w:tcPr>
            <w:tcW w:w="0" w:type="auto"/>
            <w:vAlign w:val="center"/>
          </w:tcPr>
          <w:p w14:paraId="570B92A6" w14:textId="5992C6F7" w:rsidR="0087237C" w:rsidRPr="0087237C" w:rsidRDefault="0087237C" w:rsidP="0087237C">
            <w:pPr>
              <w:spacing w:before="60" w:after="60"/>
              <w:jc w:val="both"/>
              <w:rPr>
                <w:rFonts w:ascii="Arial" w:hAnsi="Arial" w:cs="Arial"/>
              </w:rPr>
            </w:pPr>
            <w:r w:rsidRPr="0087237C">
              <w:rPr>
                <w:rFonts w:ascii="Arial" w:eastAsia="Calibri" w:hAnsi="Arial" w:cs="Arial"/>
                <w:color w:val="000000"/>
                <w:sz w:val="20"/>
                <w:szCs w:val="20"/>
              </w:rPr>
              <w:t>Tvirtinimo skylių skaičius, matmenys ir jų išdėstymas</w:t>
            </w:r>
          </w:p>
        </w:tc>
        <w:tc>
          <w:tcPr>
            <w:tcW w:w="0" w:type="auto"/>
            <w:vAlign w:val="center"/>
          </w:tcPr>
          <w:p w14:paraId="6EE7D1A3" w14:textId="77777777" w:rsidR="0087237C" w:rsidRPr="0087237C" w:rsidRDefault="0087237C" w:rsidP="0087237C">
            <w:pPr>
              <w:pStyle w:val="ListParagraph"/>
              <w:numPr>
                <w:ilvl w:val="0"/>
                <w:numId w:val="18"/>
              </w:numPr>
              <w:autoSpaceDE w:val="0"/>
              <w:autoSpaceDN w:val="0"/>
              <w:adjustRightInd w:val="0"/>
              <w:ind w:left="256" w:hanging="256"/>
              <w:jc w:val="both"/>
              <w:rPr>
                <w:rFonts w:ascii="Arial" w:eastAsia="Calibri" w:hAnsi="Arial" w:cs="Arial"/>
                <w:color w:val="000000"/>
                <w:sz w:val="20"/>
                <w:szCs w:val="20"/>
              </w:rPr>
            </w:pPr>
            <w:r w:rsidRPr="0087237C">
              <w:rPr>
                <w:rFonts w:ascii="Arial" w:eastAsia="Calibri" w:hAnsi="Arial" w:cs="Arial"/>
                <w:color w:val="000000"/>
                <w:sz w:val="20"/>
                <w:szCs w:val="20"/>
              </w:rPr>
              <w:t>Nurodoma užsakant:</w:t>
            </w:r>
          </w:p>
          <w:p w14:paraId="4E62473C" w14:textId="77777777" w:rsidR="0087237C" w:rsidRPr="0087237C" w:rsidRDefault="0087237C" w:rsidP="0087237C">
            <w:pPr>
              <w:tabs>
                <w:tab w:val="left" w:pos="256"/>
              </w:tabs>
              <w:autoSpaceDE w:val="0"/>
              <w:autoSpaceDN w:val="0"/>
              <w:adjustRightInd w:val="0"/>
              <w:contextualSpacing/>
              <w:jc w:val="both"/>
              <w:rPr>
                <w:rFonts w:ascii="Arial" w:eastAsia="Calibri" w:hAnsi="Arial" w:cs="Arial"/>
                <w:color w:val="000000"/>
                <w:sz w:val="20"/>
                <w:szCs w:val="20"/>
              </w:rPr>
            </w:pPr>
            <w:r w:rsidRPr="0087237C">
              <w:rPr>
                <w:rFonts w:ascii="Arial" w:eastAsia="Calibri" w:hAnsi="Arial" w:cs="Arial"/>
                <w:color w:val="000000"/>
                <w:sz w:val="20"/>
                <w:szCs w:val="20"/>
              </w:rPr>
              <w:t>-  skylių skaičius 2 vnt. kraštuose per vidurį (3 mm);</w:t>
            </w:r>
          </w:p>
          <w:p w14:paraId="7205BB99" w14:textId="2B53ADBA" w:rsidR="0087237C" w:rsidRPr="0087237C" w:rsidRDefault="0087237C" w:rsidP="0087237C">
            <w:pPr>
              <w:spacing w:before="60" w:after="60"/>
              <w:jc w:val="both"/>
              <w:rPr>
                <w:rFonts w:ascii="Arial" w:hAnsi="Arial" w:cs="Arial"/>
              </w:rPr>
            </w:pPr>
            <w:r w:rsidRPr="0087237C">
              <w:rPr>
                <w:rFonts w:ascii="Arial" w:eastAsia="Calibri" w:hAnsi="Arial" w:cs="Arial"/>
                <w:color w:val="000000"/>
                <w:sz w:val="20"/>
                <w:szCs w:val="20"/>
              </w:rPr>
              <w:t>-  skylių skaičius 4 vnt. kraštuose (3mm).</w:t>
            </w:r>
          </w:p>
        </w:tc>
        <w:tc>
          <w:tcPr>
            <w:tcW w:w="0" w:type="auto"/>
          </w:tcPr>
          <w:p w14:paraId="60FADFDB" w14:textId="77777777" w:rsidR="0087237C" w:rsidRPr="002131DA" w:rsidRDefault="0087237C" w:rsidP="0087237C">
            <w:pPr>
              <w:spacing w:before="60" w:after="60"/>
              <w:jc w:val="both"/>
              <w:rPr>
                <w:rFonts w:ascii="Arial" w:hAnsi="Arial" w:cs="Arial"/>
                <w:sz w:val="20"/>
                <w:szCs w:val="20"/>
              </w:rPr>
            </w:pPr>
          </w:p>
        </w:tc>
        <w:tc>
          <w:tcPr>
            <w:tcW w:w="0" w:type="auto"/>
          </w:tcPr>
          <w:p w14:paraId="136AB764" w14:textId="77777777" w:rsidR="0087237C" w:rsidRPr="002131DA" w:rsidRDefault="0087237C" w:rsidP="0087237C">
            <w:pPr>
              <w:spacing w:before="60" w:after="60"/>
              <w:jc w:val="both"/>
              <w:rPr>
                <w:rFonts w:ascii="Arial" w:hAnsi="Arial" w:cs="Arial"/>
                <w:sz w:val="20"/>
                <w:szCs w:val="20"/>
              </w:rPr>
            </w:pPr>
          </w:p>
        </w:tc>
      </w:tr>
      <w:tr w:rsidR="0087237C" w:rsidRPr="002131DA" w14:paraId="5D093156" w14:textId="77777777" w:rsidTr="004914AC">
        <w:tc>
          <w:tcPr>
            <w:tcW w:w="0" w:type="auto"/>
          </w:tcPr>
          <w:p w14:paraId="4D84D187" w14:textId="77777777" w:rsidR="0087237C" w:rsidRPr="002131DA" w:rsidRDefault="0087237C" w:rsidP="0087237C">
            <w:pPr>
              <w:pStyle w:val="ListParagraph"/>
              <w:numPr>
                <w:ilvl w:val="0"/>
                <w:numId w:val="8"/>
              </w:numPr>
              <w:spacing w:before="60" w:after="60"/>
              <w:ind w:left="0" w:firstLine="0"/>
              <w:rPr>
                <w:rFonts w:ascii="Arial" w:hAnsi="Arial" w:cs="Arial"/>
                <w:sz w:val="20"/>
                <w:szCs w:val="20"/>
              </w:rPr>
            </w:pPr>
          </w:p>
        </w:tc>
        <w:tc>
          <w:tcPr>
            <w:tcW w:w="0" w:type="auto"/>
            <w:vAlign w:val="center"/>
          </w:tcPr>
          <w:p w14:paraId="7B66F478" w14:textId="443C85BF" w:rsidR="0087237C" w:rsidRPr="0087237C" w:rsidRDefault="0087237C" w:rsidP="0087237C">
            <w:pPr>
              <w:spacing w:before="60" w:after="60"/>
              <w:jc w:val="both"/>
              <w:rPr>
                <w:rFonts w:ascii="Arial" w:hAnsi="Arial" w:cs="Arial"/>
              </w:rPr>
            </w:pPr>
            <w:r w:rsidRPr="0087237C">
              <w:rPr>
                <w:rFonts w:ascii="Arial" w:eastAsia="Calibri" w:hAnsi="Arial" w:cs="Arial"/>
                <w:color w:val="000000"/>
                <w:sz w:val="20"/>
                <w:szCs w:val="20"/>
              </w:rPr>
              <w:t>Tarnavimo laikas</w:t>
            </w:r>
          </w:p>
        </w:tc>
        <w:tc>
          <w:tcPr>
            <w:tcW w:w="0" w:type="auto"/>
            <w:vAlign w:val="center"/>
          </w:tcPr>
          <w:p w14:paraId="37BD9AED" w14:textId="60E3CDAC" w:rsidR="0087237C" w:rsidRPr="0087237C" w:rsidRDefault="0087237C" w:rsidP="0087237C">
            <w:pPr>
              <w:spacing w:before="60" w:after="60"/>
              <w:jc w:val="both"/>
              <w:rPr>
                <w:rFonts w:ascii="Arial" w:hAnsi="Arial" w:cs="Arial"/>
              </w:rPr>
            </w:pPr>
            <w:r w:rsidRPr="0087237C">
              <w:rPr>
                <w:rFonts w:ascii="Arial" w:eastAsia="Calibri" w:hAnsi="Arial" w:cs="Arial"/>
                <w:color w:val="000000"/>
                <w:sz w:val="20"/>
                <w:szCs w:val="20"/>
              </w:rPr>
              <w:t>4 metai pateikti medžiagos gamintojo arba tiekėjo deklaraciją.</w:t>
            </w:r>
          </w:p>
        </w:tc>
        <w:tc>
          <w:tcPr>
            <w:tcW w:w="0" w:type="auto"/>
          </w:tcPr>
          <w:p w14:paraId="7FED4F55" w14:textId="77777777" w:rsidR="0087237C" w:rsidRPr="002131DA" w:rsidRDefault="0087237C" w:rsidP="0087237C">
            <w:pPr>
              <w:spacing w:before="60" w:after="60"/>
              <w:jc w:val="both"/>
              <w:rPr>
                <w:rFonts w:ascii="Arial" w:hAnsi="Arial" w:cs="Arial"/>
                <w:sz w:val="20"/>
                <w:szCs w:val="20"/>
              </w:rPr>
            </w:pPr>
          </w:p>
        </w:tc>
        <w:tc>
          <w:tcPr>
            <w:tcW w:w="0" w:type="auto"/>
          </w:tcPr>
          <w:p w14:paraId="4E097CE5" w14:textId="77777777" w:rsidR="0087237C" w:rsidRPr="002131DA" w:rsidRDefault="0087237C" w:rsidP="0087237C">
            <w:pPr>
              <w:spacing w:before="60" w:after="60"/>
              <w:jc w:val="both"/>
              <w:rPr>
                <w:rFonts w:ascii="Arial" w:hAnsi="Arial" w:cs="Arial"/>
                <w:sz w:val="20"/>
                <w:szCs w:val="20"/>
              </w:rPr>
            </w:pPr>
          </w:p>
        </w:tc>
      </w:tr>
      <w:tr w:rsidR="0087237C" w:rsidRPr="002131DA" w14:paraId="668D66F7" w14:textId="77777777" w:rsidTr="004914AC">
        <w:tc>
          <w:tcPr>
            <w:tcW w:w="0" w:type="auto"/>
          </w:tcPr>
          <w:p w14:paraId="137F1F84" w14:textId="77777777" w:rsidR="0087237C" w:rsidRPr="002131DA" w:rsidRDefault="0087237C" w:rsidP="0087237C">
            <w:pPr>
              <w:pStyle w:val="ListParagraph"/>
              <w:numPr>
                <w:ilvl w:val="0"/>
                <w:numId w:val="8"/>
              </w:numPr>
              <w:spacing w:before="60" w:after="60"/>
              <w:ind w:left="0" w:firstLine="0"/>
              <w:rPr>
                <w:rFonts w:ascii="Arial" w:hAnsi="Arial" w:cs="Arial"/>
                <w:sz w:val="20"/>
                <w:szCs w:val="20"/>
              </w:rPr>
            </w:pPr>
          </w:p>
        </w:tc>
        <w:tc>
          <w:tcPr>
            <w:tcW w:w="0" w:type="auto"/>
            <w:vAlign w:val="center"/>
          </w:tcPr>
          <w:p w14:paraId="0EE8D19D" w14:textId="1E561ECC" w:rsidR="0087237C" w:rsidRPr="0087237C" w:rsidRDefault="0087237C" w:rsidP="0087237C">
            <w:pPr>
              <w:spacing w:before="60" w:after="60"/>
              <w:jc w:val="both"/>
              <w:rPr>
                <w:rFonts w:ascii="Arial" w:hAnsi="Arial" w:cs="Arial"/>
              </w:rPr>
            </w:pPr>
            <w:r w:rsidRPr="0087237C">
              <w:rPr>
                <w:rFonts w:ascii="Arial" w:eastAsia="Calibri" w:hAnsi="Arial" w:cs="Arial"/>
                <w:color w:val="000000"/>
                <w:sz w:val="20"/>
                <w:szCs w:val="20"/>
              </w:rPr>
              <w:t>Garantinis laikas</w:t>
            </w:r>
          </w:p>
        </w:tc>
        <w:tc>
          <w:tcPr>
            <w:tcW w:w="0" w:type="auto"/>
            <w:vAlign w:val="center"/>
          </w:tcPr>
          <w:p w14:paraId="14BE3287" w14:textId="68E82D62" w:rsidR="0087237C" w:rsidRPr="0087237C" w:rsidRDefault="0087237C" w:rsidP="0087237C">
            <w:pPr>
              <w:spacing w:before="60" w:after="60"/>
              <w:jc w:val="both"/>
              <w:rPr>
                <w:rFonts w:ascii="Arial" w:hAnsi="Arial" w:cs="Arial"/>
              </w:rPr>
            </w:pPr>
            <w:r w:rsidRPr="0087237C">
              <w:rPr>
                <w:rFonts w:ascii="Arial" w:eastAsia="Calibri" w:hAnsi="Arial" w:cs="Arial"/>
                <w:color w:val="000000"/>
                <w:sz w:val="20"/>
                <w:szCs w:val="20"/>
              </w:rPr>
              <w:t>24 mėnesiai</w:t>
            </w:r>
          </w:p>
        </w:tc>
        <w:tc>
          <w:tcPr>
            <w:tcW w:w="0" w:type="auto"/>
          </w:tcPr>
          <w:p w14:paraId="5FA52B40" w14:textId="77777777" w:rsidR="0087237C" w:rsidRPr="002131DA" w:rsidRDefault="0087237C" w:rsidP="0087237C">
            <w:pPr>
              <w:spacing w:before="60" w:after="60"/>
              <w:jc w:val="both"/>
              <w:rPr>
                <w:rFonts w:ascii="Arial" w:hAnsi="Arial" w:cs="Arial"/>
                <w:sz w:val="20"/>
                <w:szCs w:val="20"/>
              </w:rPr>
            </w:pPr>
          </w:p>
        </w:tc>
        <w:tc>
          <w:tcPr>
            <w:tcW w:w="0" w:type="auto"/>
          </w:tcPr>
          <w:p w14:paraId="5E7917A8" w14:textId="77777777" w:rsidR="0087237C" w:rsidRPr="002131DA" w:rsidRDefault="0087237C" w:rsidP="0087237C">
            <w:pPr>
              <w:spacing w:before="60" w:after="60"/>
              <w:jc w:val="both"/>
              <w:rPr>
                <w:rFonts w:ascii="Arial" w:hAnsi="Arial" w:cs="Arial"/>
                <w:sz w:val="20"/>
                <w:szCs w:val="20"/>
              </w:rPr>
            </w:pPr>
          </w:p>
        </w:tc>
      </w:tr>
    </w:tbl>
    <w:p w14:paraId="70CC5AEA" w14:textId="36432A0F" w:rsidR="00AF59EF" w:rsidRPr="00AF59EF" w:rsidRDefault="00AF59EF" w:rsidP="00AF59EF">
      <w:pPr>
        <w:tabs>
          <w:tab w:val="left" w:pos="5495"/>
        </w:tabs>
        <w:sectPr w:rsidR="00AF59EF" w:rsidRPr="00AF59EF" w:rsidSect="009A3595">
          <w:headerReference w:type="default" r:id="rId12"/>
          <w:pgSz w:w="16838" w:h="11906" w:orient="landscape"/>
          <w:pgMar w:top="1701" w:right="964" w:bottom="567" w:left="1134" w:header="567" w:footer="567" w:gutter="0"/>
          <w:cols w:space="1296"/>
          <w:docGrid w:linePitch="360"/>
        </w:sectPr>
      </w:pPr>
      <w:r>
        <w:tab/>
      </w: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8D0F97"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3"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8D0F97"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si</w:t>
      </w:r>
      <w:r w:rsidR="00B560C0" w:rsidRPr="008E6659">
        <w:rPr>
          <w:rFonts w:ascii="Arial" w:hAnsi="Arial" w:cs="Arial"/>
          <w:sz w:val="20"/>
          <w:szCs w:val="20"/>
        </w:rPr>
        <w:t xml:space="preserve">ūlomos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4914AC">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4914AC">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4914AC">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4914AC">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4914AC">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4914AC">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4914AC">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4914AC">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4914AC">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4914AC">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4914AC">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4914AC">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4914AC">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4914AC">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4914AC">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4914AC">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4914AC">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4914AC">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4914AC">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4914AC">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4914AC">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4914AC">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4914AC">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4914AC">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4"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5"/>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8A57371" w14:textId="3B1C115F" w:rsidR="004233B7" w:rsidRPr="009F56AA" w:rsidRDefault="004233B7" w:rsidP="009F56AA">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C4380E">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8D0F97"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63487F95" w:rsidR="00766F25" w:rsidRPr="00766F25" w:rsidRDefault="004233B7" w:rsidP="004914AC">
      <w:pPr>
        <w:spacing w:after="0" w:line="240" w:lineRule="auto"/>
        <w:jc w:val="cente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0FEB8" w14:textId="77777777" w:rsidR="00C22BA7" w:rsidRDefault="00C22BA7" w:rsidP="001C65C9">
      <w:pPr>
        <w:spacing w:after="0" w:line="240" w:lineRule="auto"/>
      </w:pPr>
      <w:r>
        <w:separator/>
      </w:r>
    </w:p>
  </w:endnote>
  <w:endnote w:type="continuationSeparator" w:id="0">
    <w:p w14:paraId="0679CD4D" w14:textId="77777777" w:rsidR="00C22BA7" w:rsidRDefault="00C22BA7" w:rsidP="001C65C9">
      <w:pPr>
        <w:spacing w:after="0" w:line="240" w:lineRule="auto"/>
      </w:pPr>
      <w:r>
        <w:continuationSeparator/>
      </w:r>
    </w:p>
  </w:endnote>
  <w:endnote w:type="continuationNotice" w:id="1">
    <w:p w14:paraId="7F31DFC0" w14:textId="77777777" w:rsidR="00C22BA7" w:rsidRDefault="00C22B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01376" w14:textId="77777777" w:rsidR="00C22BA7" w:rsidRDefault="00C22BA7" w:rsidP="001C65C9">
      <w:pPr>
        <w:spacing w:after="0" w:line="240" w:lineRule="auto"/>
      </w:pPr>
      <w:r>
        <w:separator/>
      </w:r>
    </w:p>
  </w:footnote>
  <w:footnote w:type="continuationSeparator" w:id="0">
    <w:p w14:paraId="4A29C932" w14:textId="77777777" w:rsidR="00C22BA7" w:rsidRDefault="00C22BA7" w:rsidP="001C65C9">
      <w:pPr>
        <w:spacing w:after="0" w:line="240" w:lineRule="auto"/>
      </w:pPr>
      <w:r>
        <w:continuationSeparator/>
      </w:r>
    </w:p>
  </w:footnote>
  <w:footnote w:type="continuationNotice" w:id="1">
    <w:p w14:paraId="007E4F02" w14:textId="77777777" w:rsidR="00C22BA7" w:rsidRDefault="00C22BA7">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9B29ED9"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A86B7B">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CC900D1"/>
    <w:multiLevelType w:val="hybridMultilevel"/>
    <w:tmpl w:val="C5140D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15C368C"/>
    <w:multiLevelType w:val="hybridMultilevel"/>
    <w:tmpl w:val="6F92CF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93B322A"/>
    <w:multiLevelType w:val="hybridMultilevel"/>
    <w:tmpl w:val="656C6F94"/>
    <w:lvl w:ilvl="0" w:tplc="006A3272">
      <w:numFmt w:val="bullet"/>
      <w:lvlText w:val=""/>
      <w:lvlJc w:val="left"/>
      <w:pPr>
        <w:ind w:left="857" w:hanging="142"/>
      </w:pPr>
      <w:rPr>
        <w:rFonts w:ascii="Symbol" w:eastAsia="Symbol" w:hAnsi="Symbol" w:cs="Symbol" w:hint="default"/>
        <w:w w:val="99"/>
        <w:sz w:val="20"/>
        <w:szCs w:val="20"/>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A932E36"/>
    <w:multiLevelType w:val="multilevel"/>
    <w:tmpl w:val="B8D2FCA0"/>
    <w:lvl w:ilvl="0">
      <w:start w:val="2"/>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b w:val="0"/>
        <w:bCs w:val="0"/>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0C13EA4"/>
    <w:multiLevelType w:val="hybridMultilevel"/>
    <w:tmpl w:val="A26A4C3E"/>
    <w:lvl w:ilvl="0" w:tplc="DE7E22F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27B024C"/>
    <w:multiLevelType w:val="hybridMultilevel"/>
    <w:tmpl w:val="4B36C3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73FD06B7"/>
    <w:multiLevelType w:val="hybridMultilevel"/>
    <w:tmpl w:val="8794C6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5"/>
  </w:num>
  <w:num w:numId="2" w16cid:durableId="1856381619">
    <w:abstractNumId w:val="14"/>
  </w:num>
  <w:num w:numId="3" w16cid:durableId="1612935741">
    <w:abstractNumId w:val="12"/>
  </w:num>
  <w:num w:numId="4" w16cid:durableId="726295738">
    <w:abstractNumId w:val="17"/>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8"/>
  </w:num>
  <w:num w:numId="10" w16cid:durableId="1304308383">
    <w:abstractNumId w:val="6"/>
  </w:num>
  <w:num w:numId="11" w16cid:durableId="1330329839">
    <w:abstractNumId w:val="0"/>
  </w:num>
  <w:num w:numId="12" w16cid:durableId="803699553">
    <w:abstractNumId w:val="10"/>
  </w:num>
  <w:num w:numId="13" w16cid:durableId="842940492">
    <w:abstractNumId w:val="11"/>
  </w:num>
  <w:num w:numId="14" w16cid:durableId="2125418761">
    <w:abstractNumId w:val="16"/>
  </w:num>
  <w:num w:numId="15" w16cid:durableId="1068767518">
    <w:abstractNumId w:val="7"/>
  </w:num>
  <w:num w:numId="16" w16cid:durableId="103697021">
    <w:abstractNumId w:val="9"/>
  </w:num>
  <w:num w:numId="17" w16cid:durableId="1491024221">
    <w:abstractNumId w:val="5"/>
  </w:num>
  <w:num w:numId="18" w16cid:durableId="1915969223">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4E0E"/>
    <w:rsid w:val="00025B73"/>
    <w:rsid w:val="000307FB"/>
    <w:rsid w:val="00031D38"/>
    <w:rsid w:val="00033FB9"/>
    <w:rsid w:val="00037027"/>
    <w:rsid w:val="00037EE4"/>
    <w:rsid w:val="000424AB"/>
    <w:rsid w:val="0004291E"/>
    <w:rsid w:val="00045971"/>
    <w:rsid w:val="000473E1"/>
    <w:rsid w:val="0005116D"/>
    <w:rsid w:val="000524C5"/>
    <w:rsid w:val="00052673"/>
    <w:rsid w:val="00057011"/>
    <w:rsid w:val="00061F38"/>
    <w:rsid w:val="000650F5"/>
    <w:rsid w:val="0007336C"/>
    <w:rsid w:val="00076A4D"/>
    <w:rsid w:val="000777A8"/>
    <w:rsid w:val="000805B9"/>
    <w:rsid w:val="00084596"/>
    <w:rsid w:val="00085A4C"/>
    <w:rsid w:val="00086204"/>
    <w:rsid w:val="00086F15"/>
    <w:rsid w:val="00097BC4"/>
    <w:rsid w:val="000A0320"/>
    <w:rsid w:val="000A3930"/>
    <w:rsid w:val="000A4D71"/>
    <w:rsid w:val="000A6641"/>
    <w:rsid w:val="000B03BA"/>
    <w:rsid w:val="000B0847"/>
    <w:rsid w:val="000B131F"/>
    <w:rsid w:val="000B2155"/>
    <w:rsid w:val="000B4241"/>
    <w:rsid w:val="000B5B3A"/>
    <w:rsid w:val="000C047C"/>
    <w:rsid w:val="000C499D"/>
    <w:rsid w:val="000C4A61"/>
    <w:rsid w:val="000C5FEC"/>
    <w:rsid w:val="000D1235"/>
    <w:rsid w:val="000D1794"/>
    <w:rsid w:val="000D4FBE"/>
    <w:rsid w:val="000E0C96"/>
    <w:rsid w:val="000E18DA"/>
    <w:rsid w:val="000E3F6A"/>
    <w:rsid w:val="000E6A6D"/>
    <w:rsid w:val="000F0340"/>
    <w:rsid w:val="000F2A01"/>
    <w:rsid w:val="000F2A89"/>
    <w:rsid w:val="000F4563"/>
    <w:rsid w:val="00100DE5"/>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5235F"/>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31F7"/>
    <w:rsid w:val="001D4026"/>
    <w:rsid w:val="001D5FBD"/>
    <w:rsid w:val="001D6868"/>
    <w:rsid w:val="001D6FFB"/>
    <w:rsid w:val="001D7FBC"/>
    <w:rsid w:val="001E063A"/>
    <w:rsid w:val="001E3037"/>
    <w:rsid w:val="001E3A64"/>
    <w:rsid w:val="001E4157"/>
    <w:rsid w:val="001E67D6"/>
    <w:rsid w:val="001F2EAA"/>
    <w:rsid w:val="001F56E7"/>
    <w:rsid w:val="001F7B55"/>
    <w:rsid w:val="002017B2"/>
    <w:rsid w:val="00206ED2"/>
    <w:rsid w:val="002075F4"/>
    <w:rsid w:val="0020799B"/>
    <w:rsid w:val="00215DEF"/>
    <w:rsid w:val="002207E1"/>
    <w:rsid w:val="00222CAB"/>
    <w:rsid w:val="0022440E"/>
    <w:rsid w:val="002253A0"/>
    <w:rsid w:val="00232D1F"/>
    <w:rsid w:val="00233EA1"/>
    <w:rsid w:val="00237842"/>
    <w:rsid w:val="00242760"/>
    <w:rsid w:val="00244FC3"/>
    <w:rsid w:val="00245B12"/>
    <w:rsid w:val="00247031"/>
    <w:rsid w:val="0024706F"/>
    <w:rsid w:val="002503EA"/>
    <w:rsid w:val="0025114B"/>
    <w:rsid w:val="00254087"/>
    <w:rsid w:val="00254EF4"/>
    <w:rsid w:val="00255261"/>
    <w:rsid w:val="002564FF"/>
    <w:rsid w:val="0026018F"/>
    <w:rsid w:val="00262065"/>
    <w:rsid w:val="00263E67"/>
    <w:rsid w:val="002653C0"/>
    <w:rsid w:val="0027003B"/>
    <w:rsid w:val="00270F81"/>
    <w:rsid w:val="002729C1"/>
    <w:rsid w:val="002758EA"/>
    <w:rsid w:val="002775AF"/>
    <w:rsid w:val="00277E39"/>
    <w:rsid w:val="00286446"/>
    <w:rsid w:val="00287A17"/>
    <w:rsid w:val="00290B2F"/>
    <w:rsid w:val="00295A9F"/>
    <w:rsid w:val="00297AAA"/>
    <w:rsid w:val="002A6479"/>
    <w:rsid w:val="002B27B1"/>
    <w:rsid w:val="002C0FAB"/>
    <w:rsid w:val="002C2073"/>
    <w:rsid w:val="002C249E"/>
    <w:rsid w:val="002C3039"/>
    <w:rsid w:val="002C40CB"/>
    <w:rsid w:val="002D189F"/>
    <w:rsid w:val="002D42F4"/>
    <w:rsid w:val="002D48AC"/>
    <w:rsid w:val="002D4ECA"/>
    <w:rsid w:val="002D5D0B"/>
    <w:rsid w:val="002D6621"/>
    <w:rsid w:val="002D70AC"/>
    <w:rsid w:val="002D7738"/>
    <w:rsid w:val="002E3A16"/>
    <w:rsid w:val="002F0844"/>
    <w:rsid w:val="002F37A0"/>
    <w:rsid w:val="002F5B76"/>
    <w:rsid w:val="00301260"/>
    <w:rsid w:val="00301F7C"/>
    <w:rsid w:val="0030297D"/>
    <w:rsid w:val="00313A17"/>
    <w:rsid w:val="003148D6"/>
    <w:rsid w:val="00325C3E"/>
    <w:rsid w:val="00332301"/>
    <w:rsid w:val="00336B61"/>
    <w:rsid w:val="00336F41"/>
    <w:rsid w:val="0034062C"/>
    <w:rsid w:val="003447A7"/>
    <w:rsid w:val="00345264"/>
    <w:rsid w:val="003455EE"/>
    <w:rsid w:val="00345C12"/>
    <w:rsid w:val="003549FC"/>
    <w:rsid w:val="00357526"/>
    <w:rsid w:val="00362588"/>
    <w:rsid w:val="00365AD8"/>
    <w:rsid w:val="00365AE4"/>
    <w:rsid w:val="00365DD4"/>
    <w:rsid w:val="0036602F"/>
    <w:rsid w:val="00366F9E"/>
    <w:rsid w:val="003705C0"/>
    <w:rsid w:val="00374442"/>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274C"/>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0B8"/>
    <w:rsid w:val="00412CF0"/>
    <w:rsid w:val="0041448E"/>
    <w:rsid w:val="00421959"/>
    <w:rsid w:val="00421F07"/>
    <w:rsid w:val="004233B7"/>
    <w:rsid w:val="00424D3C"/>
    <w:rsid w:val="00425F32"/>
    <w:rsid w:val="00426661"/>
    <w:rsid w:val="00430AC6"/>
    <w:rsid w:val="00431CC8"/>
    <w:rsid w:val="00432D4D"/>
    <w:rsid w:val="00441949"/>
    <w:rsid w:val="00441E28"/>
    <w:rsid w:val="00443226"/>
    <w:rsid w:val="0044575F"/>
    <w:rsid w:val="00445EC4"/>
    <w:rsid w:val="00456203"/>
    <w:rsid w:val="00457FBD"/>
    <w:rsid w:val="00461EA9"/>
    <w:rsid w:val="004627B0"/>
    <w:rsid w:val="00463763"/>
    <w:rsid w:val="00465C25"/>
    <w:rsid w:val="00466191"/>
    <w:rsid w:val="004661AA"/>
    <w:rsid w:val="00466DEC"/>
    <w:rsid w:val="0047412D"/>
    <w:rsid w:val="0047743F"/>
    <w:rsid w:val="00480812"/>
    <w:rsid w:val="00481E0B"/>
    <w:rsid w:val="004827EF"/>
    <w:rsid w:val="004839F5"/>
    <w:rsid w:val="004849FA"/>
    <w:rsid w:val="004914AC"/>
    <w:rsid w:val="004942AB"/>
    <w:rsid w:val="0049785C"/>
    <w:rsid w:val="004A0C87"/>
    <w:rsid w:val="004A24CC"/>
    <w:rsid w:val="004A6433"/>
    <w:rsid w:val="004A7C9B"/>
    <w:rsid w:val="004A7F7E"/>
    <w:rsid w:val="004B13A9"/>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4D6F"/>
    <w:rsid w:val="0051138F"/>
    <w:rsid w:val="0051576D"/>
    <w:rsid w:val="00517033"/>
    <w:rsid w:val="00521BBD"/>
    <w:rsid w:val="005246F0"/>
    <w:rsid w:val="00525083"/>
    <w:rsid w:val="005268B0"/>
    <w:rsid w:val="005269B2"/>
    <w:rsid w:val="00527A79"/>
    <w:rsid w:val="00533C2C"/>
    <w:rsid w:val="0053493B"/>
    <w:rsid w:val="00536C74"/>
    <w:rsid w:val="00536FFE"/>
    <w:rsid w:val="00537880"/>
    <w:rsid w:val="0054034D"/>
    <w:rsid w:val="00545B81"/>
    <w:rsid w:val="005469D7"/>
    <w:rsid w:val="00547D63"/>
    <w:rsid w:val="00550AC7"/>
    <w:rsid w:val="00551536"/>
    <w:rsid w:val="00552028"/>
    <w:rsid w:val="00552705"/>
    <w:rsid w:val="00557680"/>
    <w:rsid w:val="00566C4F"/>
    <w:rsid w:val="00573865"/>
    <w:rsid w:val="0057520E"/>
    <w:rsid w:val="005772F5"/>
    <w:rsid w:val="0057797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066A"/>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5088"/>
    <w:rsid w:val="00616888"/>
    <w:rsid w:val="00617779"/>
    <w:rsid w:val="006275A5"/>
    <w:rsid w:val="006313EB"/>
    <w:rsid w:val="00631894"/>
    <w:rsid w:val="00632641"/>
    <w:rsid w:val="00634DA4"/>
    <w:rsid w:val="00636BBE"/>
    <w:rsid w:val="00640E4B"/>
    <w:rsid w:val="00642FC0"/>
    <w:rsid w:val="006435C6"/>
    <w:rsid w:val="00643A02"/>
    <w:rsid w:val="006479FA"/>
    <w:rsid w:val="00647F0D"/>
    <w:rsid w:val="00652EA0"/>
    <w:rsid w:val="00652FF8"/>
    <w:rsid w:val="00655BBE"/>
    <w:rsid w:val="00656D6D"/>
    <w:rsid w:val="00661625"/>
    <w:rsid w:val="00661DB2"/>
    <w:rsid w:val="00663858"/>
    <w:rsid w:val="00664C0F"/>
    <w:rsid w:val="00664ECB"/>
    <w:rsid w:val="00667FA6"/>
    <w:rsid w:val="0067010A"/>
    <w:rsid w:val="006706D4"/>
    <w:rsid w:val="00672690"/>
    <w:rsid w:val="00673C16"/>
    <w:rsid w:val="00674AC1"/>
    <w:rsid w:val="00674CBE"/>
    <w:rsid w:val="006753B7"/>
    <w:rsid w:val="00676E2B"/>
    <w:rsid w:val="0067725E"/>
    <w:rsid w:val="006815DC"/>
    <w:rsid w:val="00681C44"/>
    <w:rsid w:val="00682069"/>
    <w:rsid w:val="00684788"/>
    <w:rsid w:val="00684C90"/>
    <w:rsid w:val="00684DDB"/>
    <w:rsid w:val="006917FA"/>
    <w:rsid w:val="006A1EE6"/>
    <w:rsid w:val="006A211B"/>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2D3"/>
    <w:rsid w:val="00710BFC"/>
    <w:rsid w:val="00710D76"/>
    <w:rsid w:val="00713213"/>
    <w:rsid w:val="007144E5"/>
    <w:rsid w:val="00716BCB"/>
    <w:rsid w:val="007170A8"/>
    <w:rsid w:val="00725BF0"/>
    <w:rsid w:val="00732A89"/>
    <w:rsid w:val="007339E0"/>
    <w:rsid w:val="00733CD0"/>
    <w:rsid w:val="007355FC"/>
    <w:rsid w:val="00737F3E"/>
    <w:rsid w:val="00742CE9"/>
    <w:rsid w:val="0074388D"/>
    <w:rsid w:val="007446D0"/>
    <w:rsid w:val="00745B79"/>
    <w:rsid w:val="00745FCD"/>
    <w:rsid w:val="0074714E"/>
    <w:rsid w:val="0074728E"/>
    <w:rsid w:val="007503FF"/>
    <w:rsid w:val="00750438"/>
    <w:rsid w:val="0075353F"/>
    <w:rsid w:val="007537E9"/>
    <w:rsid w:val="00755CE7"/>
    <w:rsid w:val="00756F36"/>
    <w:rsid w:val="00761B67"/>
    <w:rsid w:val="00766F25"/>
    <w:rsid w:val="007670E7"/>
    <w:rsid w:val="007719BA"/>
    <w:rsid w:val="00772BE3"/>
    <w:rsid w:val="007747E0"/>
    <w:rsid w:val="007757F6"/>
    <w:rsid w:val="00775F05"/>
    <w:rsid w:val="00777C1F"/>
    <w:rsid w:val="00780AE0"/>
    <w:rsid w:val="00782800"/>
    <w:rsid w:val="0078638B"/>
    <w:rsid w:val="0078729C"/>
    <w:rsid w:val="00787E50"/>
    <w:rsid w:val="00790130"/>
    <w:rsid w:val="00794423"/>
    <w:rsid w:val="00796654"/>
    <w:rsid w:val="007A0944"/>
    <w:rsid w:val="007A1B64"/>
    <w:rsid w:val="007A49AC"/>
    <w:rsid w:val="007A54DB"/>
    <w:rsid w:val="007A76A9"/>
    <w:rsid w:val="007B2483"/>
    <w:rsid w:val="007B649D"/>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03B2"/>
    <w:rsid w:val="00821AC6"/>
    <w:rsid w:val="008220BF"/>
    <w:rsid w:val="008250B8"/>
    <w:rsid w:val="00825CAF"/>
    <w:rsid w:val="008266B2"/>
    <w:rsid w:val="0082717F"/>
    <w:rsid w:val="00827873"/>
    <w:rsid w:val="0083194C"/>
    <w:rsid w:val="00835E79"/>
    <w:rsid w:val="00840E83"/>
    <w:rsid w:val="00842D89"/>
    <w:rsid w:val="00846070"/>
    <w:rsid w:val="00847839"/>
    <w:rsid w:val="008544BF"/>
    <w:rsid w:val="00857FF0"/>
    <w:rsid w:val="00862747"/>
    <w:rsid w:val="008659E2"/>
    <w:rsid w:val="008661B2"/>
    <w:rsid w:val="008717C1"/>
    <w:rsid w:val="0087237C"/>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47A6"/>
    <w:rsid w:val="008B50A7"/>
    <w:rsid w:val="008C0106"/>
    <w:rsid w:val="008C013F"/>
    <w:rsid w:val="008C137B"/>
    <w:rsid w:val="008C32CB"/>
    <w:rsid w:val="008C4975"/>
    <w:rsid w:val="008C5D35"/>
    <w:rsid w:val="008C61F5"/>
    <w:rsid w:val="008D0F97"/>
    <w:rsid w:val="008D29DF"/>
    <w:rsid w:val="008D471D"/>
    <w:rsid w:val="008D5AFC"/>
    <w:rsid w:val="008D61E5"/>
    <w:rsid w:val="008D627B"/>
    <w:rsid w:val="008D7B2E"/>
    <w:rsid w:val="008E20A0"/>
    <w:rsid w:val="008E2243"/>
    <w:rsid w:val="008E2B9C"/>
    <w:rsid w:val="008E2E83"/>
    <w:rsid w:val="008E3AEB"/>
    <w:rsid w:val="008E4D4E"/>
    <w:rsid w:val="008E5EA0"/>
    <w:rsid w:val="008E6659"/>
    <w:rsid w:val="008E72F4"/>
    <w:rsid w:val="008F2290"/>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64F8C"/>
    <w:rsid w:val="00980029"/>
    <w:rsid w:val="00982B52"/>
    <w:rsid w:val="009849EE"/>
    <w:rsid w:val="009929D3"/>
    <w:rsid w:val="009946C4"/>
    <w:rsid w:val="00994B20"/>
    <w:rsid w:val="00996190"/>
    <w:rsid w:val="009A1AF0"/>
    <w:rsid w:val="009A3595"/>
    <w:rsid w:val="009A38E4"/>
    <w:rsid w:val="009A46F6"/>
    <w:rsid w:val="009A63D6"/>
    <w:rsid w:val="009B3B95"/>
    <w:rsid w:val="009B6157"/>
    <w:rsid w:val="009B74B6"/>
    <w:rsid w:val="009C0760"/>
    <w:rsid w:val="009C2C3B"/>
    <w:rsid w:val="009C3B7B"/>
    <w:rsid w:val="009C41BA"/>
    <w:rsid w:val="009C480C"/>
    <w:rsid w:val="009C6E6A"/>
    <w:rsid w:val="009C7878"/>
    <w:rsid w:val="009C7DE9"/>
    <w:rsid w:val="009D3B92"/>
    <w:rsid w:val="009D794A"/>
    <w:rsid w:val="009E2346"/>
    <w:rsid w:val="009E3785"/>
    <w:rsid w:val="009E39F0"/>
    <w:rsid w:val="009E4F90"/>
    <w:rsid w:val="009E7549"/>
    <w:rsid w:val="009F0BB1"/>
    <w:rsid w:val="009F26B3"/>
    <w:rsid w:val="009F56AA"/>
    <w:rsid w:val="00A0168A"/>
    <w:rsid w:val="00A0322C"/>
    <w:rsid w:val="00A034DB"/>
    <w:rsid w:val="00A07CA8"/>
    <w:rsid w:val="00A07F93"/>
    <w:rsid w:val="00A10946"/>
    <w:rsid w:val="00A11AC3"/>
    <w:rsid w:val="00A16093"/>
    <w:rsid w:val="00A1720C"/>
    <w:rsid w:val="00A27D31"/>
    <w:rsid w:val="00A31136"/>
    <w:rsid w:val="00A332C4"/>
    <w:rsid w:val="00A35496"/>
    <w:rsid w:val="00A37738"/>
    <w:rsid w:val="00A37D45"/>
    <w:rsid w:val="00A4128C"/>
    <w:rsid w:val="00A46F83"/>
    <w:rsid w:val="00A47760"/>
    <w:rsid w:val="00A54059"/>
    <w:rsid w:val="00A54E46"/>
    <w:rsid w:val="00A55032"/>
    <w:rsid w:val="00A5594C"/>
    <w:rsid w:val="00A56DB9"/>
    <w:rsid w:val="00A57245"/>
    <w:rsid w:val="00A6204E"/>
    <w:rsid w:val="00A621F6"/>
    <w:rsid w:val="00A62AFC"/>
    <w:rsid w:val="00A630B1"/>
    <w:rsid w:val="00A64F66"/>
    <w:rsid w:val="00A65CB9"/>
    <w:rsid w:val="00A66E67"/>
    <w:rsid w:val="00A74631"/>
    <w:rsid w:val="00A75820"/>
    <w:rsid w:val="00A8387F"/>
    <w:rsid w:val="00A84F76"/>
    <w:rsid w:val="00A85771"/>
    <w:rsid w:val="00A86B7B"/>
    <w:rsid w:val="00A91590"/>
    <w:rsid w:val="00A92BE7"/>
    <w:rsid w:val="00A95B20"/>
    <w:rsid w:val="00A9730B"/>
    <w:rsid w:val="00A97A2D"/>
    <w:rsid w:val="00AA1742"/>
    <w:rsid w:val="00AA346B"/>
    <w:rsid w:val="00AA725D"/>
    <w:rsid w:val="00AA784E"/>
    <w:rsid w:val="00AA7AF2"/>
    <w:rsid w:val="00AB14B2"/>
    <w:rsid w:val="00AB2315"/>
    <w:rsid w:val="00AB666D"/>
    <w:rsid w:val="00AC0C16"/>
    <w:rsid w:val="00AC0F3A"/>
    <w:rsid w:val="00AC69C8"/>
    <w:rsid w:val="00AC744E"/>
    <w:rsid w:val="00AD3825"/>
    <w:rsid w:val="00AD6AA7"/>
    <w:rsid w:val="00AE3C26"/>
    <w:rsid w:val="00AE6453"/>
    <w:rsid w:val="00AE6A5F"/>
    <w:rsid w:val="00AF3F09"/>
    <w:rsid w:val="00AF416A"/>
    <w:rsid w:val="00AF4318"/>
    <w:rsid w:val="00AF59EF"/>
    <w:rsid w:val="00B00091"/>
    <w:rsid w:val="00B0156E"/>
    <w:rsid w:val="00B07189"/>
    <w:rsid w:val="00B073BC"/>
    <w:rsid w:val="00B12F05"/>
    <w:rsid w:val="00B17060"/>
    <w:rsid w:val="00B17567"/>
    <w:rsid w:val="00B20ABF"/>
    <w:rsid w:val="00B21342"/>
    <w:rsid w:val="00B2170B"/>
    <w:rsid w:val="00B236AD"/>
    <w:rsid w:val="00B24089"/>
    <w:rsid w:val="00B24A56"/>
    <w:rsid w:val="00B2579B"/>
    <w:rsid w:val="00B26241"/>
    <w:rsid w:val="00B263C2"/>
    <w:rsid w:val="00B34FCC"/>
    <w:rsid w:val="00B37450"/>
    <w:rsid w:val="00B411C7"/>
    <w:rsid w:val="00B418B7"/>
    <w:rsid w:val="00B44C4A"/>
    <w:rsid w:val="00B45992"/>
    <w:rsid w:val="00B529AE"/>
    <w:rsid w:val="00B55AE0"/>
    <w:rsid w:val="00B560C0"/>
    <w:rsid w:val="00B56778"/>
    <w:rsid w:val="00B61A01"/>
    <w:rsid w:val="00B62C79"/>
    <w:rsid w:val="00B6399B"/>
    <w:rsid w:val="00B660D4"/>
    <w:rsid w:val="00B67186"/>
    <w:rsid w:val="00B67842"/>
    <w:rsid w:val="00B715E4"/>
    <w:rsid w:val="00B71D9D"/>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168"/>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2BA7"/>
    <w:rsid w:val="00C24464"/>
    <w:rsid w:val="00C31C0B"/>
    <w:rsid w:val="00C35153"/>
    <w:rsid w:val="00C36409"/>
    <w:rsid w:val="00C42256"/>
    <w:rsid w:val="00C422DF"/>
    <w:rsid w:val="00C425A8"/>
    <w:rsid w:val="00C4380E"/>
    <w:rsid w:val="00C4535E"/>
    <w:rsid w:val="00C45EA8"/>
    <w:rsid w:val="00C4653C"/>
    <w:rsid w:val="00C468F7"/>
    <w:rsid w:val="00C63B1C"/>
    <w:rsid w:val="00C65832"/>
    <w:rsid w:val="00C7531A"/>
    <w:rsid w:val="00C777F2"/>
    <w:rsid w:val="00C86932"/>
    <w:rsid w:val="00C912CF"/>
    <w:rsid w:val="00C93A78"/>
    <w:rsid w:val="00C9590E"/>
    <w:rsid w:val="00CA0311"/>
    <w:rsid w:val="00CA37DE"/>
    <w:rsid w:val="00CA3F03"/>
    <w:rsid w:val="00CA4098"/>
    <w:rsid w:val="00CA4D71"/>
    <w:rsid w:val="00CB1A07"/>
    <w:rsid w:val="00CB3B6A"/>
    <w:rsid w:val="00CC2B16"/>
    <w:rsid w:val="00CC44E8"/>
    <w:rsid w:val="00CC7B0C"/>
    <w:rsid w:val="00CD70A5"/>
    <w:rsid w:val="00CD741F"/>
    <w:rsid w:val="00CE0F6A"/>
    <w:rsid w:val="00CE1509"/>
    <w:rsid w:val="00CE1EE5"/>
    <w:rsid w:val="00CE2694"/>
    <w:rsid w:val="00CE2841"/>
    <w:rsid w:val="00CE5A76"/>
    <w:rsid w:val="00CE7860"/>
    <w:rsid w:val="00CE7C67"/>
    <w:rsid w:val="00CF1946"/>
    <w:rsid w:val="00CF1AD5"/>
    <w:rsid w:val="00CF31CB"/>
    <w:rsid w:val="00CF391E"/>
    <w:rsid w:val="00CF5C4B"/>
    <w:rsid w:val="00D022AB"/>
    <w:rsid w:val="00D02706"/>
    <w:rsid w:val="00D03A19"/>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37C08"/>
    <w:rsid w:val="00D418D5"/>
    <w:rsid w:val="00D43EC2"/>
    <w:rsid w:val="00D43FE3"/>
    <w:rsid w:val="00D443A3"/>
    <w:rsid w:val="00D46C2B"/>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5BBB"/>
    <w:rsid w:val="00DB63BE"/>
    <w:rsid w:val="00DC499F"/>
    <w:rsid w:val="00DC586B"/>
    <w:rsid w:val="00DD4637"/>
    <w:rsid w:val="00DD6B08"/>
    <w:rsid w:val="00DE009F"/>
    <w:rsid w:val="00DE0890"/>
    <w:rsid w:val="00DE480D"/>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77DC4"/>
    <w:rsid w:val="00E83C63"/>
    <w:rsid w:val="00E84369"/>
    <w:rsid w:val="00E84793"/>
    <w:rsid w:val="00E8695F"/>
    <w:rsid w:val="00E8745F"/>
    <w:rsid w:val="00E92724"/>
    <w:rsid w:val="00E95596"/>
    <w:rsid w:val="00E95DD3"/>
    <w:rsid w:val="00EA3467"/>
    <w:rsid w:val="00EA4971"/>
    <w:rsid w:val="00EB6B2C"/>
    <w:rsid w:val="00EC3B4D"/>
    <w:rsid w:val="00ED1D33"/>
    <w:rsid w:val="00EE109B"/>
    <w:rsid w:val="00EE23A6"/>
    <w:rsid w:val="00EE2F76"/>
    <w:rsid w:val="00EE31D6"/>
    <w:rsid w:val="00EE5E52"/>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4351"/>
    <w:rsid w:val="00F27F8E"/>
    <w:rsid w:val="00F3222A"/>
    <w:rsid w:val="00F35757"/>
    <w:rsid w:val="00F37587"/>
    <w:rsid w:val="00F405A2"/>
    <w:rsid w:val="00F41936"/>
    <w:rsid w:val="00F453D5"/>
    <w:rsid w:val="00F470E8"/>
    <w:rsid w:val="00F47C31"/>
    <w:rsid w:val="00F50145"/>
    <w:rsid w:val="00F52C55"/>
    <w:rsid w:val="00F53FD5"/>
    <w:rsid w:val="00F55583"/>
    <w:rsid w:val="00F56AF7"/>
    <w:rsid w:val="00F573B4"/>
    <w:rsid w:val="00F60046"/>
    <w:rsid w:val="00F60C8B"/>
    <w:rsid w:val="00F61EDD"/>
    <w:rsid w:val="00F62783"/>
    <w:rsid w:val="00F62995"/>
    <w:rsid w:val="00F6357F"/>
    <w:rsid w:val="00F65867"/>
    <w:rsid w:val="00F65D01"/>
    <w:rsid w:val="00F67A69"/>
    <w:rsid w:val="00F67B73"/>
    <w:rsid w:val="00F724F4"/>
    <w:rsid w:val="00F74793"/>
    <w:rsid w:val="00F75182"/>
    <w:rsid w:val="00F75ED9"/>
    <w:rsid w:val="00F76694"/>
    <w:rsid w:val="00F906AA"/>
    <w:rsid w:val="00F91B81"/>
    <w:rsid w:val="00F91EDE"/>
    <w:rsid w:val="00F92CAD"/>
    <w:rsid w:val="00F93122"/>
    <w:rsid w:val="00F93693"/>
    <w:rsid w:val="00F93A57"/>
    <w:rsid w:val="00F93D59"/>
    <w:rsid w:val="00F94850"/>
    <w:rsid w:val="00F97C9D"/>
    <w:rsid w:val="00FA0808"/>
    <w:rsid w:val="00FA4B49"/>
    <w:rsid w:val="00FA5B09"/>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3593"/>
    <w:rsid w:val="00FE4857"/>
    <w:rsid w:val="00FE6A28"/>
    <w:rsid w:val="00FF0E61"/>
    <w:rsid w:val="00FF47E7"/>
    <w:rsid w:val="01CA1A6E"/>
    <w:rsid w:val="030E6184"/>
    <w:rsid w:val="0A3608C9"/>
    <w:rsid w:val="11AC0BEF"/>
    <w:rsid w:val="2180941F"/>
    <w:rsid w:val="23D19BCE"/>
    <w:rsid w:val="2535BBF6"/>
    <w:rsid w:val="2B017F75"/>
    <w:rsid w:val="2D02C5E6"/>
    <w:rsid w:val="2D981692"/>
    <w:rsid w:val="2E572835"/>
    <w:rsid w:val="2E955CB8"/>
    <w:rsid w:val="31D531C5"/>
    <w:rsid w:val="3DE2C050"/>
    <w:rsid w:val="3E77DF4E"/>
    <w:rsid w:val="43F477BB"/>
    <w:rsid w:val="456C1846"/>
    <w:rsid w:val="4B9EA4E9"/>
    <w:rsid w:val="4C4B2E54"/>
    <w:rsid w:val="4FC4516B"/>
    <w:rsid w:val="55F48336"/>
    <w:rsid w:val="5DBDB9E2"/>
    <w:rsid w:val="65C24238"/>
    <w:rsid w:val="6BF4468F"/>
    <w:rsid w:val="6EB37CF2"/>
    <w:rsid w:val="7113B82C"/>
    <w:rsid w:val="73F5C930"/>
    <w:rsid w:val="7618AF32"/>
    <w:rsid w:val="779C5659"/>
    <w:rsid w:val="78AC199F"/>
    <w:rsid w:val="7D4D097E"/>
    <w:rsid w:val="7E953C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565816FA-A2D1-4C76-AE78-888199337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681C4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090DB3"/>
    <w:rsid w:val="000A4D71"/>
    <w:rsid w:val="001B279E"/>
    <w:rsid w:val="001F2EAA"/>
    <w:rsid w:val="00271112"/>
    <w:rsid w:val="00287A17"/>
    <w:rsid w:val="002A4E3E"/>
    <w:rsid w:val="002A5446"/>
    <w:rsid w:val="00324B3E"/>
    <w:rsid w:val="00325C3E"/>
    <w:rsid w:val="003455EE"/>
    <w:rsid w:val="003549FC"/>
    <w:rsid w:val="0036019F"/>
    <w:rsid w:val="003B35DB"/>
    <w:rsid w:val="004100D9"/>
    <w:rsid w:val="0041448E"/>
    <w:rsid w:val="005246F0"/>
    <w:rsid w:val="00531037"/>
    <w:rsid w:val="005802AB"/>
    <w:rsid w:val="005D495A"/>
    <w:rsid w:val="00644658"/>
    <w:rsid w:val="00652EA0"/>
    <w:rsid w:val="006A262A"/>
    <w:rsid w:val="006C52A6"/>
    <w:rsid w:val="00726715"/>
    <w:rsid w:val="00745B79"/>
    <w:rsid w:val="00780AE0"/>
    <w:rsid w:val="00831BA7"/>
    <w:rsid w:val="00841D9E"/>
    <w:rsid w:val="008E4D4E"/>
    <w:rsid w:val="009B6157"/>
    <w:rsid w:val="009C7DE9"/>
    <w:rsid w:val="009E3785"/>
    <w:rsid w:val="00A0168A"/>
    <w:rsid w:val="00A07F93"/>
    <w:rsid w:val="00A551FF"/>
    <w:rsid w:val="00AA7AF2"/>
    <w:rsid w:val="00AE691A"/>
    <w:rsid w:val="00AF4318"/>
    <w:rsid w:val="00CE0F6A"/>
    <w:rsid w:val="00D36B0F"/>
    <w:rsid w:val="00D522A0"/>
    <w:rsid w:val="00DB1ACE"/>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BE7713BB-0457-4718-B1DA-61496FADC275}">
  <ds:schemaRefs>
    <ds:schemaRef ds:uri="174e2526-1205-4a65-b23b-c71d1ac53409"/>
    <ds:schemaRef ds:uri="http://schemas.microsoft.com/office/2006/documentManagement/types"/>
    <ds:schemaRef ds:uri="3db48862-3d5a-4b5b-a8ee-b1270852f994"/>
    <ds:schemaRef ds:uri="http://purl.org/dc/terms/"/>
    <ds:schemaRef ds:uri="http://www.w3.org/XML/1998/namespace"/>
    <ds:schemaRef ds:uri="http://schemas.microsoft.com/office/infopath/2007/PartnerControls"/>
    <ds:schemaRef ds:uri="http://purl.org/dc/elements/1.1/"/>
    <ds:schemaRef ds:uri="http://schemas.microsoft.com/office/2006/metadata/properties"/>
    <ds:schemaRef ds:uri="http://purl.org/dc/dcmitype/"/>
    <ds:schemaRef ds:uri="http://schemas.openxmlformats.org/package/2006/metadata/core-properties"/>
  </ds:schemaRefs>
</ds:datastoreItem>
</file>

<file path=customXml/itemProps3.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4.xml><?xml version="1.0" encoding="utf-8"?>
<ds:datastoreItem xmlns:ds="http://schemas.openxmlformats.org/officeDocument/2006/customXml" ds:itemID="{1D895C7A-A818-4BEC-97B6-E842FAC838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7199</Words>
  <Characters>4104</Characters>
  <Application>Microsoft Office Word</Application>
  <DocSecurity>0</DocSecurity>
  <Lines>34</Lines>
  <Paragraphs>22</Paragraphs>
  <ScaleCrop>false</ScaleCrop>
  <Company/>
  <LinksUpToDate>false</LinksUpToDate>
  <CharactersWithSpaces>11281</CharactersWithSpaces>
  <SharedDoc>false</SharedDoc>
  <HLinks>
    <vt:vector size="18" baseType="variant">
      <vt:variant>
        <vt:i4>4915283</vt:i4>
      </vt:variant>
      <vt:variant>
        <vt:i4>3</vt:i4>
      </vt:variant>
      <vt:variant>
        <vt:i4>0</vt:i4>
      </vt:variant>
      <vt:variant>
        <vt:i4>5</vt:i4>
      </vt:variant>
      <vt:variant>
        <vt:lpwstr>https://www.urm.lt/galiojantys-europos-sajungos-susitarimai-nustatantys-laisvaja-prekyba/707</vt:lpwstr>
      </vt:variant>
      <vt:variant>
        <vt:lpwstr/>
      </vt:variant>
      <vt:variant>
        <vt:i4>7733314</vt:i4>
      </vt:variant>
      <vt:variant>
        <vt:i4>0</vt:i4>
      </vt:variant>
      <vt:variant>
        <vt:i4>0</vt:i4>
      </vt:variant>
      <vt:variant>
        <vt:i4>5</vt:i4>
      </vt:variant>
      <vt:variant>
        <vt:lpwstr>https://www.wto.org/english/tratop_e/gproc_e/memobs_e.htm</vt:lpwstr>
      </vt:variant>
      <vt:variant>
        <vt:lpwstr/>
      </vt:variant>
      <vt:variant>
        <vt:i4>8126512</vt:i4>
      </vt:variant>
      <vt:variant>
        <vt:i4>0</vt:i4>
      </vt:variant>
      <vt:variant>
        <vt:i4>0</vt:i4>
      </vt:variant>
      <vt:variant>
        <vt:i4>5</vt:i4>
      </vt:variant>
      <vt:variant>
        <vt:lpwstr>http://eur-lex.europa.eu/legal-content/LIT/TXT/?uri=CELEX:32013L0034&amp;locale=lt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Raminta Pelėdaitė</cp:lastModifiedBy>
  <cp:revision>2</cp:revision>
  <dcterms:created xsi:type="dcterms:W3CDTF">2026-04-02T09:30:00Z</dcterms:created>
  <dcterms:modified xsi:type="dcterms:W3CDTF">2026-04-02T09:30:00Z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